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57" w:rsidRPr="00CF1BD4" w:rsidRDefault="003B2A57" w:rsidP="003B2A57">
      <w:pPr>
        <w:snapToGrid w:val="0"/>
        <w:spacing w:line="160" w:lineRule="atLeast"/>
        <w:ind w:left="-11"/>
        <w:jc w:val="center"/>
        <w:rPr>
          <w:rFonts w:eastAsia="文鼎大标宋"/>
          <w:color w:val="FFFFFF"/>
          <w:spacing w:val="-34"/>
          <w:sz w:val="82"/>
        </w:rPr>
      </w:pPr>
    </w:p>
    <w:p w:rsidR="003B2A57" w:rsidRPr="00C710AC" w:rsidRDefault="003B2A57" w:rsidP="003B2A57">
      <w:pPr>
        <w:snapToGrid w:val="0"/>
        <w:spacing w:line="160" w:lineRule="atLeast"/>
        <w:ind w:left="-11"/>
        <w:jc w:val="center"/>
        <w:rPr>
          <w:b/>
          <w:color w:val="FF0000"/>
          <w:spacing w:val="-34"/>
          <w:sz w:val="82"/>
        </w:rPr>
      </w:pPr>
      <w:bookmarkStart w:id="0" w:name="_GoBack"/>
      <w:bookmarkEnd w:id="0"/>
    </w:p>
    <w:p w:rsidR="00CF1BD4" w:rsidRPr="00C710AC" w:rsidRDefault="00CF1BD4" w:rsidP="003B2A57">
      <w:pPr>
        <w:snapToGrid w:val="0"/>
        <w:spacing w:line="160" w:lineRule="atLeast"/>
        <w:ind w:left="-11"/>
        <w:jc w:val="center"/>
        <w:rPr>
          <w:b/>
          <w:color w:val="FF0000"/>
          <w:spacing w:val="-34"/>
          <w:sz w:val="82"/>
        </w:rPr>
      </w:pPr>
    </w:p>
    <w:p w:rsidR="0037665A" w:rsidRPr="00C710AC" w:rsidRDefault="0037665A" w:rsidP="0037665A">
      <w:pPr>
        <w:snapToGrid w:val="0"/>
        <w:spacing w:line="240" w:lineRule="atLeast"/>
        <w:ind w:left="-11"/>
        <w:jc w:val="center"/>
        <w:rPr>
          <w:rFonts w:ascii="仿宋_GB2312"/>
          <w:b/>
          <w:color w:val="FF0000"/>
          <w:sz w:val="80"/>
          <w:szCs w:val="80"/>
        </w:rPr>
      </w:pPr>
      <w:r w:rsidRPr="00C710AC">
        <w:rPr>
          <w:rFonts w:ascii="宋体" w:hint="eastAsia"/>
          <w:b/>
          <w:color w:val="FF0000"/>
          <w:sz w:val="72"/>
        </w:rPr>
        <w:t>河 海 大 学 部 门 文 件</w:t>
      </w:r>
    </w:p>
    <w:p w:rsidR="003B2A57" w:rsidRPr="00CF1BD4" w:rsidRDefault="00B077EC" w:rsidP="003B2A57">
      <w:pPr>
        <w:snapToGrid w:val="0"/>
        <w:spacing w:line="240" w:lineRule="atLeast"/>
        <w:ind w:left="-11"/>
        <w:jc w:val="center"/>
        <w:rPr>
          <w:rFonts w:ascii="仿宋_GB2312"/>
          <w:b/>
          <w:color w:val="FFFFFF"/>
          <w:sz w:val="80"/>
          <w:szCs w:val="80"/>
        </w:rPr>
      </w:pPr>
      <w:r w:rsidRPr="00CF1BD4">
        <w:rPr>
          <w:rFonts w:ascii="宋体" w:hint="eastAsia"/>
          <w:b/>
          <w:color w:val="FFFFFF"/>
          <w:sz w:val="72"/>
        </w:rPr>
        <w:t>河 海 大 学 部 门 文 件</w:t>
      </w:r>
    </w:p>
    <w:p w:rsidR="003B2A57" w:rsidRDefault="003B2A57" w:rsidP="003B2A57">
      <w:pPr>
        <w:spacing w:afterLines="50" w:after="156" w:line="480" w:lineRule="exact"/>
        <w:jc w:val="center"/>
        <w:rPr>
          <w:rFonts w:ascii="宋体"/>
          <w:spacing w:val="20"/>
          <w:sz w:val="32"/>
        </w:rPr>
      </w:pPr>
      <w:r>
        <w:rPr>
          <w:rFonts w:ascii="仿宋_GB2312" w:eastAsia="仿宋_GB2312" w:hAnsi="华文中宋" w:hint="eastAsia"/>
          <w:bCs/>
          <w:sz w:val="32"/>
        </w:rPr>
        <w:t>河海</w:t>
      </w:r>
      <w:proofErr w:type="gramStart"/>
      <w:r>
        <w:rPr>
          <w:rFonts w:ascii="仿宋_GB2312" w:eastAsia="仿宋_GB2312" w:hAnsi="华文中宋" w:hint="eastAsia"/>
          <w:bCs/>
          <w:sz w:val="32"/>
        </w:rPr>
        <w:t>研</w:t>
      </w:r>
      <w:proofErr w:type="gramEnd"/>
      <w:r>
        <w:rPr>
          <w:rFonts w:ascii="仿宋_GB2312" w:eastAsia="仿宋_GB2312" w:hAnsi="华文中宋" w:hint="eastAsia"/>
          <w:bCs/>
          <w:sz w:val="32"/>
        </w:rPr>
        <w:t xml:space="preserve"> [20</w:t>
      </w:r>
      <w:r>
        <w:rPr>
          <w:rFonts w:ascii="仿宋_GB2312" w:eastAsia="仿宋_GB2312" w:hAnsi="华文中宋"/>
          <w:bCs/>
          <w:sz w:val="32"/>
        </w:rPr>
        <w:t>1</w:t>
      </w:r>
      <w:r w:rsidR="00BF12E9">
        <w:rPr>
          <w:rFonts w:ascii="仿宋_GB2312" w:eastAsia="仿宋_GB2312" w:hAnsi="华文中宋" w:hint="eastAsia"/>
          <w:bCs/>
          <w:sz w:val="32"/>
        </w:rPr>
        <w:t>6</w:t>
      </w:r>
      <w:r>
        <w:rPr>
          <w:rFonts w:ascii="仿宋_GB2312" w:eastAsia="仿宋_GB2312" w:hAnsi="华文中宋" w:hint="eastAsia"/>
          <w:bCs/>
          <w:sz w:val="32"/>
        </w:rPr>
        <w:t>]</w:t>
      </w:r>
      <w:r w:rsidR="00446B77">
        <w:rPr>
          <w:rFonts w:ascii="仿宋_GB2312" w:eastAsia="仿宋_GB2312" w:hAnsi="华文中宋" w:hint="eastAsia"/>
          <w:bCs/>
          <w:sz w:val="32"/>
        </w:rPr>
        <w:t xml:space="preserve"> 34</w:t>
      </w:r>
      <w:r>
        <w:rPr>
          <w:rFonts w:ascii="仿宋_GB2312" w:eastAsia="仿宋_GB2312" w:hAnsi="华文中宋" w:hint="eastAsia"/>
          <w:bCs/>
          <w:sz w:val="32"/>
        </w:rPr>
        <w:t>号</w:t>
      </w:r>
    </w:p>
    <w:p w:rsidR="003B2A57" w:rsidRPr="00C710AC" w:rsidRDefault="003B2A57" w:rsidP="003B2A57">
      <w:pPr>
        <w:spacing w:line="240" w:lineRule="exact"/>
        <w:rPr>
          <w:color w:val="FF0000"/>
          <w:sz w:val="28"/>
          <w:u w:val="single"/>
        </w:rPr>
      </w:pPr>
      <w:r w:rsidRPr="00C710AC">
        <w:rPr>
          <w:color w:val="FF0000"/>
          <w:sz w:val="28"/>
          <w:u w:val="single"/>
        </w:rPr>
        <w:t xml:space="preserve">  </w:t>
      </w:r>
      <w:r w:rsidR="0037665A" w:rsidRPr="00C710AC">
        <w:rPr>
          <w:color w:val="FF0000"/>
          <w:sz w:val="28"/>
          <w:u w:val="single"/>
        </w:rPr>
        <w:t xml:space="preserve">                                                            </w:t>
      </w:r>
      <w:r w:rsidRPr="00C710AC">
        <w:rPr>
          <w:color w:val="FF0000"/>
          <w:sz w:val="28"/>
          <w:u w:val="single"/>
        </w:rPr>
        <w:t xml:space="preserve">                                                             </w:t>
      </w:r>
    </w:p>
    <w:p w:rsidR="00715EE6" w:rsidRPr="00766958" w:rsidRDefault="00715EE6" w:rsidP="00715EE6">
      <w:pPr>
        <w:spacing w:line="760" w:lineRule="exact"/>
        <w:jc w:val="center"/>
        <w:rPr>
          <w:rFonts w:ascii="华文中宋" w:eastAsia="华文中宋" w:hAnsi="华文中宋"/>
          <w:b/>
          <w:sz w:val="44"/>
        </w:rPr>
      </w:pPr>
      <w:r w:rsidRPr="00766958">
        <w:rPr>
          <w:rFonts w:ascii="华文中宋" w:eastAsia="华文中宋" w:hAnsi="华文中宋" w:hint="eastAsia"/>
          <w:b/>
          <w:sz w:val="44"/>
        </w:rPr>
        <w:t>关于20</w:t>
      </w:r>
      <w:r>
        <w:rPr>
          <w:rFonts w:ascii="华文中宋" w:eastAsia="华文中宋" w:hAnsi="华文中宋"/>
          <w:b/>
          <w:sz w:val="44"/>
        </w:rPr>
        <w:t>1</w:t>
      </w:r>
      <w:r w:rsidR="00BF12E9">
        <w:rPr>
          <w:rFonts w:ascii="华文中宋" w:eastAsia="华文中宋" w:hAnsi="华文中宋" w:hint="eastAsia"/>
          <w:b/>
          <w:sz w:val="44"/>
        </w:rPr>
        <w:t>6</w:t>
      </w:r>
      <w:r w:rsidRPr="00766958">
        <w:rPr>
          <w:rFonts w:ascii="华文中宋" w:eastAsia="华文中宋" w:hAnsi="华文中宋" w:hint="eastAsia"/>
          <w:b/>
          <w:sz w:val="44"/>
        </w:rPr>
        <w:t>年</w:t>
      </w:r>
      <w:r w:rsidR="002A47FF">
        <w:rPr>
          <w:rFonts w:ascii="华文中宋" w:eastAsia="华文中宋" w:hAnsi="华文中宋" w:hint="eastAsia"/>
          <w:b/>
          <w:sz w:val="44"/>
        </w:rPr>
        <w:t>下</w:t>
      </w:r>
      <w:r w:rsidRPr="00766958">
        <w:rPr>
          <w:rFonts w:ascii="华文中宋" w:eastAsia="华文中宋" w:hAnsi="华文中宋" w:hint="eastAsia"/>
          <w:b/>
          <w:sz w:val="44"/>
        </w:rPr>
        <w:t>半年学位评定工作</w:t>
      </w:r>
    </w:p>
    <w:p w:rsidR="00715EE6" w:rsidRPr="00766958" w:rsidRDefault="00715EE6" w:rsidP="00715EE6">
      <w:pPr>
        <w:spacing w:line="760" w:lineRule="exact"/>
        <w:jc w:val="center"/>
        <w:rPr>
          <w:rFonts w:ascii="华文中宋" w:eastAsia="华文中宋" w:hAnsi="华文中宋"/>
          <w:b/>
          <w:sz w:val="44"/>
        </w:rPr>
      </w:pPr>
      <w:r w:rsidRPr="00766958">
        <w:rPr>
          <w:rFonts w:ascii="华文中宋" w:eastAsia="华文中宋" w:hAnsi="华文中宋" w:hint="eastAsia"/>
          <w:b/>
          <w:sz w:val="44"/>
        </w:rPr>
        <w:t>时间安排的通知</w:t>
      </w:r>
    </w:p>
    <w:p w:rsidR="006606B0" w:rsidRDefault="006606B0" w:rsidP="00437C45">
      <w:pPr>
        <w:pStyle w:val="a4"/>
        <w:ind w:firstLineChars="0" w:firstLine="0"/>
      </w:pPr>
      <w:r>
        <w:rPr>
          <w:rFonts w:hint="eastAsia"/>
        </w:rPr>
        <w:t>各</w:t>
      </w:r>
      <w:r w:rsidR="00AE4884">
        <w:rPr>
          <w:rFonts w:hint="eastAsia"/>
        </w:rPr>
        <w:t>学</w:t>
      </w:r>
      <w:r>
        <w:rPr>
          <w:rFonts w:hint="eastAsia"/>
        </w:rPr>
        <w:t>院（系）：</w:t>
      </w:r>
    </w:p>
    <w:p w:rsidR="006606B0" w:rsidRDefault="0094315A" w:rsidP="00437C45">
      <w:pPr>
        <w:pStyle w:val="a4"/>
      </w:pPr>
      <w:r>
        <w:rPr>
          <w:rFonts w:hint="eastAsia"/>
        </w:rPr>
        <w:t>河海大学</w:t>
      </w:r>
      <w:r w:rsidR="00EA4DFA">
        <w:rPr>
          <w:rFonts w:hint="eastAsia"/>
        </w:rPr>
        <w:t>校</w:t>
      </w:r>
      <w:r>
        <w:rPr>
          <w:rFonts w:hint="eastAsia"/>
        </w:rPr>
        <w:t>学位评定委员会</w:t>
      </w:r>
      <w:r w:rsidR="00EA4DFA">
        <w:rPr>
          <w:rFonts w:hint="eastAsia"/>
        </w:rPr>
        <w:t>十</w:t>
      </w:r>
      <w:r w:rsidR="00BF12E9">
        <w:rPr>
          <w:rFonts w:hint="eastAsia"/>
        </w:rPr>
        <w:t>二</w:t>
      </w:r>
      <w:r w:rsidR="00EA4DFA">
        <w:rPr>
          <w:rFonts w:hint="eastAsia"/>
        </w:rPr>
        <w:t>届</w:t>
      </w:r>
      <w:r w:rsidR="00BF12E9">
        <w:rPr>
          <w:rFonts w:hint="eastAsia"/>
        </w:rPr>
        <w:t>一</w:t>
      </w:r>
      <w:r w:rsidR="00EA4DFA">
        <w:rPr>
          <w:rFonts w:hint="eastAsia"/>
        </w:rPr>
        <w:t>次会议</w:t>
      </w:r>
      <w:r w:rsidR="00985829">
        <w:rPr>
          <w:rFonts w:hint="eastAsia"/>
        </w:rPr>
        <w:t>拟于</w:t>
      </w:r>
      <w:r w:rsidR="006606B0">
        <w:rPr>
          <w:rFonts w:hint="eastAsia"/>
        </w:rPr>
        <w:t>20</w:t>
      </w:r>
      <w:r w:rsidR="00340BBB">
        <w:t>1</w:t>
      </w:r>
      <w:r w:rsidR="00BF12E9">
        <w:rPr>
          <w:rFonts w:hint="eastAsia"/>
        </w:rPr>
        <w:t>6</w:t>
      </w:r>
      <w:r w:rsidR="006606B0">
        <w:rPr>
          <w:rFonts w:hint="eastAsia"/>
        </w:rPr>
        <w:t>年</w:t>
      </w:r>
      <w:r w:rsidR="002A47FF">
        <w:rPr>
          <w:rFonts w:hint="eastAsia"/>
        </w:rPr>
        <w:t>12</w:t>
      </w:r>
      <w:r w:rsidR="006606B0">
        <w:rPr>
          <w:rFonts w:hint="eastAsia"/>
        </w:rPr>
        <w:t>月</w:t>
      </w:r>
      <w:r w:rsidR="00DA409E">
        <w:rPr>
          <w:rFonts w:hint="eastAsia"/>
        </w:rPr>
        <w:t>2</w:t>
      </w:r>
      <w:r w:rsidR="00BF12E9">
        <w:rPr>
          <w:rFonts w:hint="eastAsia"/>
        </w:rPr>
        <w:t>2</w:t>
      </w:r>
      <w:r w:rsidR="006606B0">
        <w:rPr>
          <w:rFonts w:hint="eastAsia"/>
        </w:rPr>
        <w:t>日</w:t>
      </w:r>
      <w:r w:rsidR="00F943C0">
        <w:rPr>
          <w:rFonts w:hint="eastAsia"/>
        </w:rPr>
        <w:t>（星期</w:t>
      </w:r>
      <w:r w:rsidR="002A47FF">
        <w:rPr>
          <w:rFonts w:hint="eastAsia"/>
        </w:rPr>
        <w:t>四</w:t>
      </w:r>
      <w:r w:rsidR="00F943C0">
        <w:rPr>
          <w:rFonts w:hint="eastAsia"/>
        </w:rPr>
        <w:t>）</w:t>
      </w:r>
      <w:r w:rsidR="006606B0">
        <w:rPr>
          <w:rFonts w:hint="eastAsia"/>
        </w:rPr>
        <w:t>召开</w:t>
      </w:r>
      <w:r w:rsidR="006606B0" w:rsidRPr="00437C45">
        <w:rPr>
          <w:rFonts w:hint="eastAsia"/>
        </w:rPr>
        <w:t>，</w:t>
      </w:r>
      <w:r w:rsidR="00501F75" w:rsidRPr="00437C45">
        <w:rPr>
          <w:rFonts w:hint="eastAsia"/>
        </w:rPr>
        <w:t>现将</w:t>
      </w:r>
      <w:r w:rsidRPr="00437C45">
        <w:rPr>
          <w:rFonts w:hint="eastAsia"/>
        </w:rPr>
        <w:t>会议评定授予博士、硕士学位</w:t>
      </w:r>
      <w:r>
        <w:rPr>
          <w:rFonts w:hint="eastAsia"/>
        </w:rPr>
        <w:t>有</w:t>
      </w:r>
      <w:r w:rsidR="006606B0">
        <w:rPr>
          <w:rFonts w:hint="eastAsia"/>
        </w:rPr>
        <w:t>关事项</w:t>
      </w:r>
      <w:r>
        <w:rPr>
          <w:rFonts w:hint="eastAsia"/>
        </w:rPr>
        <w:t>通知</w:t>
      </w:r>
      <w:r w:rsidR="006606B0">
        <w:rPr>
          <w:rFonts w:hint="eastAsia"/>
        </w:rPr>
        <w:t>如下：</w:t>
      </w:r>
    </w:p>
    <w:p w:rsidR="0094315A" w:rsidRPr="00437C45" w:rsidRDefault="00437C45" w:rsidP="00437C45">
      <w:pPr>
        <w:pStyle w:val="a4"/>
      </w:pPr>
      <w:r w:rsidRPr="00437C45">
        <w:rPr>
          <w:rFonts w:hint="eastAsia"/>
        </w:rPr>
        <w:t>一</w:t>
      </w:r>
      <w:r w:rsidR="00186E51">
        <w:rPr>
          <w:rFonts w:hint="eastAsia"/>
        </w:rPr>
        <w:t>、</w:t>
      </w:r>
      <w:r w:rsidRPr="00437C45">
        <w:rPr>
          <w:rFonts w:hint="eastAsia"/>
        </w:rPr>
        <w:t>学位评定委员会会议</w:t>
      </w:r>
      <w:r w:rsidR="0094315A" w:rsidRPr="00437C45">
        <w:rPr>
          <w:rFonts w:hint="eastAsia"/>
        </w:rPr>
        <w:t>日程安排如下：</w:t>
      </w:r>
    </w:p>
    <w:tbl>
      <w:tblPr>
        <w:tblW w:w="8640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4413"/>
      </w:tblGrid>
      <w:tr w:rsidR="006606B0">
        <w:trPr>
          <w:trHeight w:val="6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Default="006606B0" w:rsidP="00437C45">
            <w:pPr>
              <w:spacing w:line="560" w:lineRule="exact"/>
              <w:ind w:left="360" w:firstLineChars="200" w:firstLine="64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时  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Default="006606B0">
            <w:pPr>
              <w:spacing w:line="560" w:lineRule="exact"/>
              <w:ind w:left="987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内     容</w:t>
            </w:r>
          </w:p>
        </w:tc>
      </w:tr>
      <w:tr w:rsidR="006606B0">
        <w:trPr>
          <w:trHeight w:val="51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B0" w:rsidRDefault="002A47FF" w:rsidP="001561CD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12</w:t>
            </w:r>
            <w:r w:rsidR="006606B0">
              <w:rPr>
                <w:rFonts w:ascii="仿宋_GB2312" w:eastAsia="仿宋_GB2312" w:hint="eastAsia"/>
                <w:sz w:val="32"/>
              </w:rPr>
              <w:t>月</w:t>
            </w:r>
            <w:r w:rsidR="001561CD">
              <w:rPr>
                <w:rFonts w:ascii="仿宋_GB2312" w:eastAsia="仿宋_GB2312" w:hint="eastAsia"/>
                <w:sz w:val="32"/>
              </w:rPr>
              <w:t>6</w:t>
            </w:r>
            <w:r w:rsidR="006606B0">
              <w:rPr>
                <w:rFonts w:ascii="仿宋_GB2312" w:eastAsia="仿宋_GB2312" w:hint="eastAsia"/>
                <w:sz w:val="32"/>
              </w:rPr>
              <w:t>日</w:t>
            </w:r>
            <w:r w:rsidR="00110C60">
              <w:rPr>
                <w:rFonts w:ascii="仿宋_GB2312" w:eastAsia="仿宋_GB2312" w:hint="eastAsia"/>
                <w:sz w:val="32"/>
              </w:rPr>
              <w:t>（星期</w:t>
            </w:r>
            <w:r w:rsidR="001561CD">
              <w:rPr>
                <w:rFonts w:ascii="仿宋_GB2312" w:eastAsia="仿宋_GB2312" w:hint="eastAsia"/>
                <w:sz w:val="32"/>
              </w:rPr>
              <w:t>二</w:t>
            </w:r>
            <w:r w:rsidR="00110C60">
              <w:rPr>
                <w:rFonts w:ascii="仿宋_GB2312" w:eastAsia="仿宋_GB2312" w:hint="eastAsia"/>
                <w:sz w:val="32"/>
              </w:rPr>
              <w:t>）</w:t>
            </w:r>
            <w:r w:rsidR="006606B0">
              <w:rPr>
                <w:rFonts w:ascii="仿宋_GB2312" w:eastAsia="仿宋_GB2312" w:hint="eastAsia"/>
                <w:sz w:val="32"/>
              </w:rPr>
              <w:t>之前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Default="00210EC9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研究生</w:t>
            </w:r>
            <w:r w:rsidR="006606B0">
              <w:rPr>
                <w:rFonts w:ascii="仿宋_GB2312" w:eastAsia="仿宋_GB2312" w:hint="eastAsia"/>
                <w:sz w:val="32"/>
              </w:rPr>
              <w:t>完成论文答辩</w:t>
            </w:r>
            <w:r w:rsidR="00A12304" w:rsidRPr="0057362C">
              <w:rPr>
                <w:rFonts w:ascii="仿宋_GB2312" w:eastAsia="仿宋_GB2312" w:hint="eastAsia"/>
                <w:sz w:val="32"/>
              </w:rPr>
              <w:t>、归档</w:t>
            </w:r>
          </w:p>
        </w:tc>
      </w:tr>
      <w:tr w:rsidR="006606B0">
        <w:trPr>
          <w:trHeight w:val="16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E9" w:rsidRDefault="002A47FF" w:rsidP="001561CD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12</w:t>
            </w:r>
            <w:r w:rsidR="006606B0">
              <w:rPr>
                <w:rFonts w:ascii="仿宋_GB2312" w:eastAsia="仿宋_GB2312" w:hint="eastAsia"/>
                <w:sz w:val="32"/>
              </w:rPr>
              <w:t>月</w:t>
            </w:r>
            <w:r w:rsidR="001561CD">
              <w:rPr>
                <w:rFonts w:ascii="仿宋_GB2312" w:eastAsia="仿宋_GB2312" w:hint="eastAsia"/>
                <w:sz w:val="32"/>
              </w:rPr>
              <w:t>7</w:t>
            </w:r>
            <w:r w:rsidR="006606B0">
              <w:rPr>
                <w:rFonts w:ascii="仿宋_GB2312" w:eastAsia="仿宋_GB2312" w:hint="eastAsia"/>
                <w:sz w:val="32"/>
              </w:rPr>
              <w:t>日</w:t>
            </w:r>
            <w:r w:rsidR="006606B0">
              <w:rPr>
                <w:rFonts w:ascii="仿宋_GB2312" w:eastAsia="仿宋_GB2312"/>
                <w:sz w:val="32"/>
              </w:rPr>
              <w:t>—</w:t>
            </w:r>
            <w:r w:rsidR="001561CD">
              <w:rPr>
                <w:rFonts w:ascii="仿宋_GB2312" w:eastAsia="仿宋_GB2312" w:hint="eastAsia"/>
                <w:sz w:val="32"/>
              </w:rPr>
              <w:t>13</w:t>
            </w:r>
            <w:r w:rsidR="006606B0">
              <w:rPr>
                <w:rFonts w:ascii="仿宋_GB2312" w:eastAsia="仿宋_GB2312" w:hint="eastAsia"/>
                <w:sz w:val="32"/>
              </w:rPr>
              <w:t>日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Default="006606B0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各院（系）、学科汇总学位申请</w:t>
            </w:r>
          </w:p>
          <w:p w:rsidR="006606B0" w:rsidRDefault="006606B0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材料、学位</w:t>
            </w:r>
            <w:proofErr w:type="gramStart"/>
            <w:r>
              <w:rPr>
                <w:rFonts w:ascii="仿宋_GB2312" w:eastAsia="仿宋_GB2312" w:hint="eastAsia"/>
                <w:sz w:val="32"/>
              </w:rPr>
              <w:t>评定分</w:t>
            </w:r>
            <w:proofErr w:type="gramEnd"/>
            <w:r>
              <w:rPr>
                <w:rFonts w:ascii="仿宋_GB2312" w:eastAsia="仿宋_GB2312" w:hint="eastAsia"/>
                <w:sz w:val="32"/>
              </w:rPr>
              <w:t>委员会开会审议</w:t>
            </w:r>
          </w:p>
        </w:tc>
      </w:tr>
      <w:tr w:rsidR="006606B0">
        <w:trPr>
          <w:trHeight w:val="69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B0" w:rsidRDefault="002A47FF" w:rsidP="002A47FF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12</w:t>
            </w:r>
            <w:r w:rsidR="006606B0">
              <w:rPr>
                <w:rFonts w:ascii="仿宋_GB2312" w:eastAsia="仿宋_GB2312" w:hint="eastAsia"/>
                <w:sz w:val="32"/>
              </w:rPr>
              <w:t>月</w:t>
            </w:r>
            <w:r w:rsidR="001561CD">
              <w:rPr>
                <w:rFonts w:ascii="仿宋_GB2312" w:eastAsia="仿宋_GB2312" w:hint="eastAsia"/>
                <w:sz w:val="32"/>
              </w:rPr>
              <w:t>13</w:t>
            </w:r>
            <w:r w:rsidR="006606B0">
              <w:rPr>
                <w:rFonts w:ascii="仿宋_GB2312" w:eastAsia="仿宋_GB2312" w:hint="eastAsia"/>
                <w:sz w:val="32"/>
              </w:rPr>
              <w:t>日</w:t>
            </w:r>
            <w:r w:rsidR="00597401">
              <w:rPr>
                <w:rFonts w:ascii="仿宋_GB2312" w:eastAsia="仿宋_GB2312" w:hint="eastAsia"/>
                <w:sz w:val="32"/>
              </w:rPr>
              <w:t>17：30前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Default="006606B0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各院（系）向研究生院</w:t>
            </w:r>
            <w:r w:rsidR="00210EC9">
              <w:rPr>
                <w:rFonts w:ascii="仿宋_GB2312" w:eastAsia="仿宋_GB2312" w:hint="eastAsia"/>
                <w:sz w:val="32"/>
              </w:rPr>
              <w:t>提</w:t>
            </w:r>
            <w:r>
              <w:rPr>
                <w:rFonts w:ascii="仿宋_GB2312" w:eastAsia="仿宋_GB2312" w:hint="eastAsia"/>
                <w:sz w:val="32"/>
              </w:rPr>
              <w:t>交学位申请材料、学位</w:t>
            </w:r>
            <w:proofErr w:type="gramStart"/>
            <w:r>
              <w:rPr>
                <w:rFonts w:ascii="仿宋_GB2312" w:eastAsia="仿宋_GB2312" w:hint="eastAsia"/>
                <w:sz w:val="32"/>
              </w:rPr>
              <w:t>评定分</w:t>
            </w:r>
            <w:proofErr w:type="gramEnd"/>
            <w:r>
              <w:rPr>
                <w:rFonts w:ascii="仿宋_GB2312" w:eastAsia="仿宋_GB2312" w:hint="eastAsia"/>
                <w:sz w:val="32"/>
              </w:rPr>
              <w:t>委员</w:t>
            </w:r>
            <w:r>
              <w:rPr>
                <w:rFonts w:ascii="仿宋_GB2312" w:eastAsia="仿宋_GB2312" w:hint="eastAsia"/>
                <w:sz w:val="32"/>
              </w:rPr>
              <w:lastRenderedPageBreak/>
              <w:t>会审议意见</w:t>
            </w:r>
          </w:p>
        </w:tc>
      </w:tr>
      <w:tr w:rsidR="0066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3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E5" w:rsidRPr="00BF12E9" w:rsidRDefault="002A47FF" w:rsidP="002A47FF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lastRenderedPageBreak/>
              <w:t>12</w:t>
            </w:r>
            <w:r w:rsidR="006606B0">
              <w:rPr>
                <w:rFonts w:ascii="仿宋_GB2312" w:eastAsia="仿宋_GB2312" w:hint="eastAsia"/>
                <w:sz w:val="32"/>
              </w:rPr>
              <w:t>月</w:t>
            </w:r>
            <w:r w:rsidR="001561CD">
              <w:rPr>
                <w:rFonts w:ascii="仿宋_GB2312" w:eastAsia="仿宋_GB2312" w:hint="eastAsia"/>
                <w:sz w:val="32"/>
              </w:rPr>
              <w:t>14</w:t>
            </w:r>
            <w:r w:rsidR="006606B0">
              <w:rPr>
                <w:rFonts w:ascii="仿宋_GB2312" w:eastAsia="仿宋_GB2312" w:hint="eastAsia"/>
                <w:sz w:val="32"/>
              </w:rPr>
              <w:t>日</w:t>
            </w:r>
            <w:r w:rsidR="00C6763A">
              <w:rPr>
                <w:rFonts w:ascii="仿宋_GB2312" w:eastAsia="仿宋_GB2312"/>
                <w:sz w:val="32"/>
              </w:rPr>
              <w:t>—</w:t>
            </w:r>
            <w:r w:rsidR="00BF12E9">
              <w:rPr>
                <w:rFonts w:ascii="仿宋_GB2312" w:eastAsia="仿宋_GB2312" w:hint="eastAsia"/>
                <w:sz w:val="32"/>
              </w:rPr>
              <w:t>2</w:t>
            </w:r>
            <w:r>
              <w:rPr>
                <w:rFonts w:ascii="仿宋_GB2312" w:eastAsia="仿宋_GB2312" w:hint="eastAsia"/>
                <w:sz w:val="32"/>
              </w:rPr>
              <w:t>1</w:t>
            </w:r>
            <w:r w:rsidR="006606B0">
              <w:rPr>
                <w:rFonts w:ascii="仿宋_GB2312" w:eastAsia="仿宋_GB2312" w:hint="eastAsia"/>
                <w:sz w:val="32"/>
              </w:rPr>
              <w:t>日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Default="006606B0">
            <w:pPr>
              <w:spacing w:line="560" w:lineRule="exact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校学位评定委员会会议材料预审及会务工作准备</w:t>
            </w:r>
          </w:p>
        </w:tc>
      </w:tr>
      <w:tr w:rsidR="0066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Default="002A47FF" w:rsidP="002A47FF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12</w:t>
            </w:r>
            <w:r w:rsidR="006606B0">
              <w:rPr>
                <w:rFonts w:ascii="仿宋_GB2312" w:eastAsia="仿宋_GB2312" w:hint="eastAsia"/>
                <w:sz w:val="32"/>
              </w:rPr>
              <w:t>月</w:t>
            </w:r>
            <w:r w:rsidR="0056478E">
              <w:rPr>
                <w:rFonts w:ascii="仿宋_GB2312" w:eastAsia="仿宋_GB2312" w:hint="eastAsia"/>
                <w:sz w:val="32"/>
              </w:rPr>
              <w:t>2</w:t>
            </w:r>
            <w:r w:rsidR="00BF12E9">
              <w:rPr>
                <w:rFonts w:ascii="仿宋_GB2312" w:eastAsia="仿宋_GB2312" w:hint="eastAsia"/>
                <w:sz w:val="32"/>
              </w:rPr>
              <w:t>2</w:t>
            </w:r>
            <w:r w:rsidR="006606B0">
              <w:rPr>
                <w:rFonts w:ascii="仿宋_GB2312" w:eastAsia="仿宋_GB2312" w:hint="eastAsia"/>
                <w:sz w:val="32"/>
              </w:rPr>
              <w:t>日</w:t>
            </w:r>
            <w:r w:rsidR="00110C60">
              <w:rPr>
                <w:rFonts w:ascii="仿宋_GB2312" w:eastAsia="仿宋_GB2312" w:hint="eastAsia"/>
                <w:sz w:val="32"/>
              </w:rPr>
              <w:t>（星期</w:t>
            </w:r>
            <w:r>
              <w:rPr>
                <w:rFonts w:ascii="仿宋_GB2312" w:eastAsia="仿宋_GB2312" w:hint="eastAsia"/>
                <w:sz w:val="32"/>
              </w:rPr>
              <w:t>四</w:t>
            </w:r>
            <w:r w:rsidR="00110C60">
              <w:rPr>
                <w:rFonts w:ascii="仿宋_GB2312" w:eastAsia="仿宋_GB2312" w:hint="eastAsia"/>
                <w:sz w:val="32"/>
              </w:rPr>
              <w:t>）</w:t>
            </w:r>
            <w:r w:rsidR="006606B0">
              <w:rPr>
                <w:rFonts w:ascii="仿宋_GB2312" w:eastAsia="仿宋_GB2312" w:hint="eastAsia"/>
                <w:sz w:val="32"/>
              </w:rPr>
              <w:t>下午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0" w:rsidRDefault="006606B0">
            <w:pPr>
              <w:spacing w:line="56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校学位评定委员会会议</w:t>
            </w:r>
          </w:p>
        </w:tc>
      </w:tr>
    </w:tbl>
    <w:p w:rsidR="00585511" w:rsidRDefault="0057151B" w:rsidP="0058551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12</w:t>
      </w:r>
      <w:r w:rsidR="00EE4A08">
        <w:rPr>
          <w:rFonts w:ascii="仿宋_GB2312" w:eastAsia="仿宋_GB2312" w:hint="eastAsia"/>
          <w:sz w:val="32"/>
        </w:rPr>
        <w:t>月</w:t>
      </w:r>
      <w:r w:rsidR="00F651F1">
        <w:rPr>
          <w:rFonts w:ascii="仿宋_GB2312" w:eastAsia="仿宋_GB2312" w:hint="eastAsia"/>
          <w:sz w:val="32"/>
        </w:rPr>
        <w:t>1</w:t>
      </w:r>
      <w:r w:rsidR="00EE4A08">
        <w:rPr>
          <w:rFonts w:ascii="仿宋_GB2312" w:eastAsia="仿宋_GB2312" w:hint="eastAsia"/>
          <w:sz w:val="32"/>
        </w:rPr>
        <w:t>日至</w:t>
      </w:r>
      <w:r w:rsidR="00834DCA">
        <w:rPr>
          <w:rFonts w:ascii="仿宋_GB2312" w:eastAsia="仿宋_GB2312" w:hint="eastAsia"/>
          <w:sz w:val="32"/>
        </w:rPr>
        <w:t>30</w:t>
      </w:r>
      <w:r w:rsidR="00EE4A08">
        <w:rPr>
          <w:rFonts w:ascii="仿宋_GB2312" w:eastAsia="仿宋_GB2312" w:hint="eastAsia"/>
          <w:sz w:val="32"/>
        </w:rPr>
        <w:t>日</w:t>
      </w:r>
      <w:r w:rsidR="00585511" w:rsidRPr="00813D01">
        <w:rPr>
          <w:rFonts w:ascii="仿宋_GB2312" w:eastAsia="仿宋_GB2312" w:hint="eastAsia"/>
          <w:sz w:val="32"/>
        </w:rPr>
        <w:t>期间</w:t>
      </w:r>
      <w:r w:rsidR="00585511">
        <w:rPr>
          <w:rFonts w:ascii="仿宋_GB2312" w:eastAsia="仿宋_GB2312" w:hint="eastAsia"/>
          <w:sz w:val="32"/>
        </w:rPr>
        <w:t>暂停受理论文送审、答辩申请及归档等学位工作。</w:t>
      </w:r>
    </w:p>
    <w:p w:rsidR="0069229F" w:rsidRDefault="00437C45" w:rsidP="0069229F">
      <w:pPr>
        <w:pStyle w:val="a4"/>
      </w:pPr>
      <w:r w:rsidRPr="0069229F">
        <w:rPr>
          <w:rFonts w:hint="eastAsia"/>
        </w:rPr>
        <w:t>二</w:t>
      </w:r>
      <w:r w:rsidR="00186E51" w:rsidRPr="0069229F">
        <w:rPr>
          <w:rFonts w:hint="eastAsia"/>
        </w:rPr>
        <w:t>、</w:t>
      </w:r>
      <w:r w:rsidR="00585511" w:rsidRPr="0069229F">
        <w:rPr>
          <w:rFonts w:hint="eastAsia"/>
        </w:rPr>
        <w:t>请各院（系）将上述</w:t>
      </w:r>
      <w:r w:rsidR="0069229F">
        <w:rPr>
          <w:rFonts w:hint="eastAsia"/>
        </w:rPr>
        <w:t>时间</w:t>
      </w:r>
      <w:r w:rsidR="00585511" w:rsidRPr="0069229F">
        <w:rPr>
          <w:rFonts w:hint="eastAsia"/>
        </w:rPr>
        <w:t>安排提前通知到各位导师及研究生，</w:t>
      </w:r>
      <w:r w:rsidR="0069229F">
        <w:rPr>
          <w:rFonts w:hint="eastAsia"/>
        </w:rPr>
        <w:t>以保证研究生按时完成学位论文工作。</w:t>
      </w:r>
      <w:r w:rsidR="00585511">
        <w:rPr>
          <w:rFonts w:hint="eastAsia"/>
        </w:rPr>
        <w:t>妥善安排研究生</w:t>
      </w:r>
      <w:r w:rsidR="0069229F">
        <w:rPr>
          <w:rFonts w:hint="eastAsia"/>
        </w:rPr>
        <w:t>学位</w:t>
      </w:r>
      <w:r w:rsidR="00585511">
        <w:rPr>
          <w:rFonts w:hint="eastAsia"/>
        </w:rPr>
        <w:t>论文</w:t>
      </w:r>
      <w:r w:rsidR="0069229F">
        <w:rPr>
          <w:rFonts w:hint="eastAsia"/>
        </w:rPr>
        <w:t>的答辩</w:t>
      </w:r>
      <w:r w:rsidR="00585511">
        <w:rPr>
          <w:rFonts w:hint="eastAsia"/>
        </w:rPr>
        <w:t>时间，做好研究生论文答辩工作。</w:t>
      </w:r>
    </w:p>
    <w:p w:rsidR="002812D1" w:rsidRDefault="002812D1" w:rsidP="0069229F">
      <w:pPr>
        <w:pStyle w:val="a4"/>
      </w:pPr>
      <w:r>
        <w:rPr>
          <w:rFonts w:hint="eastAsia"/>
        </w:rPr>
        <w:t>请</w:t>
      </w:r>
      <w:r w:rsidR="00585511">
        <w:rPr>
          <w:rFonts w:hint="eastAsia"/>
        </w:rPr>
        <w:t>各学位</w:t>
      </w:r>
      <w:proofErr w:type="gramStart"/>
      <w:r w:rsidR="00585511">
        <w:rPr>
          <w:rFonts w:hint="eastAsia"/>
        </w:rPr>
        <w:t>评定分</w:t>
      </w:r>
      <w:proofErr w:type="gramEnd"/>
      <w:r w:rsidR="00585511">
        <w:rPr>
          <w:rFonts w:hint="eastAsia"/>
        </w:rPr>
        <w:t>委员会</w:t>
      </w:r>
      <w:r>
        <w:rPr>
          <w:rFonts w:hint="eastAsia"/>
        </w:rPr>
        <w:t>按照国家和学校的学位条例规定，做好学位授予工作。</w:t>
      </w:r>
    </w:p>
    <w:p w:rsidR="00CD7629" w:rsidRPr="00CD7629" w:rsidRDefault="00CD7629" w:rsidP="0069229F">
      <w:pPr>
        <w:pStyle w:val="a4"/>
      </w:pPr>
    </w:p>
    <w:p w:rsidR="006606B0" w:rsidRDefault="006606B0" w:rsidP="0069229F">
      <w:pPr>
        <w:spacing w:line="560" w:lineRule="exact"/>
        <w:rPr>
          <w:rFonts w:ascii="仿宋_GB2312" w:eastAsia="仿宋_GB2312"/>
          <w:sz w:val="32"/>
        </w:rPr>
      </w:pPr>
    </w:p>
    <w:p w:rsidR="006606B0" w:rsidRDefault="00CC0E43">
      <w:pPr>
        <w:spacing w:line="560" w:lineRule="exact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 xml:space="preserve">                                  </w:t>
      </w:r>
      <w:r w:rsidR="006B2543">
        <w:rPr>
          <w:rFonts w:ascii="仿宋_GB2312" w:eastAsia="仿宋_GB2312" w:hAnsi="宋体" w:hint="eastAsia"/>
          <w:sz w:val="32"/>
        </w:rPr>
        <w:t xml:space="preserve"> </w:t>
      </w:r>
      <w:r>
        <w:rPr>
          <w:rFonts w:ascii="仿宋_GB2312" w:eastAsia="仿宋_GB2312" w:hAnsi="宋体" w:hint="eastAsia"/>
          <w:sz w:val="32"/>
        </w:rPr>
        <w:t>研究生院</w:t>
      </w:r>
    </w:p>
    <w:p w:rsidR="006606B0" w:rsidRDefault="00BF2CDE">
      <w:pPr>
        <w:pStyle w:val="a3"/>
        <w:spacing w:line="560" w:lineRule="exact"/>
        <w:ind w:leftChars="47" w:left="99"/>
        <w:jc w:val="righ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201</w:t>
      </w:r>
      <w:r w:rsidR="0058483B">
        <w:rPr>
          <w:rFonts w:ascii="仿宋_GB2312" w:eastAsia="仿宋_GB2312" w:hAnsi="宋体" w:hint="eastAsia"/>
          <w:sz w:val="32"/>
        </w:rPr>
        <w:t>6</w:t>
      </w:r>
      <w:r>
        <w:rPr>
          <w:rFonts w:ascii="仿宋_GB2312" w:eastAsia="仿宋_GB2312" w:hAnsi="宋体" w:hint="eastAsia"/>
          <w:sz w:val="32"/>
        </w:rPr>
        <w:t>年</w:t>
      </w:r>
      <w:r w:rsidR="00BD7708">
        <w:rPr>
          <w:rFonts w:ascii="仿宋_GB2312" w:eastAsia="仿宋_GB2312" w:hAnsi="宋体" w:hint="eastAsia"/>
          <w:sz w:val="32"/>
        </w:rPr>
        <w:t>9</w:t>
      </w:r>
      <w:r>
        <w:rPr>
          <w:rFonts w:ascii="仿宋_GB2312" w:eastAsia="仿宋_GB2312" w:hAnsi="宋体" w:hint="eastAsia"/>
          <w:sz w:val="32"/>
        </w:rPr>
        <w:t>月</w:t>
      </w:r>
      <w:r w:rsidR="00BD7708">
        <w:rPr>
          <w:rFonts w:ascii="仿宋_GB2312" w:eastAsia="仿宋_GB2312" w:hAnsi="宋体" w:hint="eastAsia"/>
          <w:sz w:val="32"/>
        </w:rPr>
        <w:t>1</w:t>
      </w:r>
      <w:r w:rsidR="00545F39">
        <w:rPr>
          <w:rFonts w:ascii="仿宋_GB2312" w:eastAsia="仿宋_GB2312" w:hAnsi="宋体" w:hint="eastAsia"/>
          <w:sz w:val="32"/>
        </w:rPr>
        <w:t>8</w:t>
      </w:r>
      <w:r>
        <w:rPr>
          <w:rFonts w:ascii="仿宋_GB2312" w:eastAsia="仿宋_GB2312" w:hAnsi="宋体" w:hint="eastAsia"/>
          <w:sz w:val="32"/>
        </w:rPr>
        <w:t>日</w:t>
      </w:r>
    </w:p>
    <w:p w:rsidR="006606B0" w:rsidRDefault="006606B0">
      <w:pPr>
        <w:spacing w:line="560" w:lineRule="exact"/>
        <w:rPr>
          <w:rFonts w:ascii="仿宋_GB2312" w:eastAsia="仿宋_GB2312"/>
          <w:sz w:val="32"/>
        </w:rPr>
      </w:pPr>
    </w:p>
    <w:p w:rsidR="006606B0" w:rsidRPr="00985EEE" w:rsidRDefault="006606B0">
      <w:pPr>
        <w:spacing w:line="560" w:lineRule="exact"/>
        <w:ind w:firstLineChars="300" w:firstLine="960"/>
        <w:jc w:val="right"/>
        <w:rPr>
          <w:rFonts w:ascii="仿宋_GB2312" w:eastAsia="仿宋_GB2312" w:hAnsi="宋体"/>
          <w:kern w:val="0"/>
          <w:sz w:val="32"/>
          <w:szCs w:val="20"/>
        </w:rPr>
      </w:pPr>
    </w:p>
    <w:sectPr w:rsidR="006606B0" w:rsidRPr="0098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">
    <w:altName w:val="楷体_GB2312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30B2"/>
    <w:multiLevelType w:val="hybridMultilevel"/>
    <w:tmpl w:val="C0C032BC"/>
    <w:lvl w:ilvl="0" w:tplc="1D745282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DF"/>
    <w:rsid w:val="0001179B"/>
    <w:rsid w:val="000565E3"/>
    <w:rsid w:val="00077FDE"/>
    <w:rsid w:val="00086BA8"/>
    <w:rsid w:val="000A3D64"/>
    <w:rsid w:val="000A746C"/>
    <w:rsid w:val="00110C60"/>
    <w:rsid w:val="001140DC"/>
    <w:rsid w:val="00125DEA"/>
    <w:rsid w:val="001376E5"/>
    <w:rsid w:val="00150EDD"/>
    <w:rsid w:val="001561CD"/>
    <w:rsid w:val="0016121F"/>
    <w:rsid w:val="00161AAC"/>
    <w:rsid w:val="001742B0"/>
    <w:rsid w:val="00184191"/>
    <w:rsid w:val="00186E51"/>
    <w:rsid w:val="001C2D4A"/>
    <w:rsid w:val="001C5CA5"/>
    <w:rsid w:val="001E0927"/>
    <w:rsid w:val="002006B3"/>
    <w:rsid w:val="00210EC9"/>
    <w:rsid w:val="0026380C"/>
    <w:rsid w:val="002804C6"/>
    <w:rsid w:val="002812D1"/>
    <w:rsid w:val="002A013A"/>
    <w:rsid w:val="002A47FF"/>
    <w:rsid w:val="002C539B"/>
    <w:rsid w:val="002C608F"/>
    <w:rsid w:val="002D156A"/>
    <w:rsid w:val="002F4772"/>
    <w:rsid w:val="00320DF7"/>
    <w:rsid w:val="00340BBB"/>
    <w:rsid w:val="00341AEC"/>
    <w:rsid w:val="0034415F"/>
    <w:rsid w:val="0037665A"/>
    <w:rsid w:val="00391BE6"/>
    <w:rsid w:val="003B19A6"/>
    <w:rsid w:val="003B1C71"/>
    <w:rsid w:val="003B2A57"/>
    <w:rsid w:val="003B3457"/>
    <w:rsid w:val="003B7F7B"/>
    <w:rsid w:val="00437C45"/>
    <w:rsid w:val="00442918"/>
    <w:rsid w:val="00446B77"/>
    <w:rsid w:val="00485B29"/>
    <w:rsid w:val="00495949"/>
    <w:rsid w:val="004B0773"/>
    <w:rsid w:val="004C3E67"/>
    <w:rsid w:val="004F06AB"/>
    <w:rsid w:val="004F672C"/>
    <w:rsid w:val="00501F75"/>
    <w:rsid w:val="005356E4"/>
    <w:rsid w:val="005365FD"/>
    <w:rsid w:val="0054170F"/>
    <w:rsid w:val="005427E7"/>
    <w:rsid w:val="00545BF7"/>
    <w:rsid w:val="00545F39"/>
    <w:rsid w:val="0055057E"/>
    <w:rsid w:val="0056478E"/>
    <w:rsid w:val="0057151B"/>
    <w:rsid w:val="00572FA8"/>
    <w:rsid w:val="0057362C"/>
    <w:rsid w:val="0058483B"/>
    <w:rsid w:val="00585511"/>
    <w:rsid w:val="0059400C"/>
    <w:rsid w:val="00597401"/>
    <w:rsid w:val="005A4B8C"/>
    <w:rsid w:val="005C085F"/>
    <w:rsid w:val="005F4277"/>
    <w:rsid w:val="005F4FF3"/>
    <w:rsid w:val="005F5DE6"/>
    <w:rsid w:val="00603740"/>
    <w:rsid w:val="0063253E"/>
    <w:rsid w:val="006429FF"/>
    <w:rsid w:val="006606B0"/>
    <w:rsid w:val="00677D78"/>
    <w:rsid w:val="0069229F"/>
    <w:rsid w:val="006B2543"/>
    <w:rsid w:val="006F5B25"/>
    <w:rsid w:val="007103C8"/>
    <w:rsid w:val="00715EE6"/>
    <w:rsid w:val="00720C2A"/>
    <w:rsid w:val="00723EF5"/>
    <w:rsid w:val="00766958"/>
    <w:rsid w:val="00797512"/>
    <w:rsid w:val="007A3597"/>
    <w:rsid w:val="00834DCA"/>
    <w:rsid w:val="00836D7D"/>
    <w:rsid w:val="00871676"/>
    <w:rsid w:val="00873513"/>
    <w:rsid w:val="00875462"/>
    <w:rsid w:val="00893F41"/>
    <w:rsid w:val="008B2C08"/>
    <w:rsid w:val="008D5ADA"/>
    <w:rsid w:val="0094315A"/>
    <w:rsid w:val="00947452"/>
    <w:rsid w:val="00951677"/>
    <w:rsid w:val="00954BDD"/>
    <w:rsid w:val="009631C3"/>
    <w:rsid w:val="00985829"/>
    <w:rsid w:val="00985EEE"/>
    <w:rsid w:val="00991C45"/>
    <w:rsid w:val="009A1188"/>
    <w:rsid w:val="009E79C3"/>
    <w:rsid w:val="00A02C63"/>
    <w:rsid w:val="00A12304"/>
    <w:rsid w:val="00A4401E"/>
    <w:rsid w:val="00A75A5D"/>
    <w:rsid w:val="00A919BD"/>
    <w:rsid w:val="00AD49AE"/>
    <w:rsid w:val="00AE3CDB"/>
    <w:rsid w:val="00AE4884"/>
    <w:rsid w:val="00AF408C"/>
    <w:rsid w:val="00AF6A4B"/>
    <w:rsid w:val="00B077EC"/>
    <w:rsid w:val="00B21256"/>
    <w:rsid w:val="00B2188D"/>
    <w:rsid w:val="00B520CF"/>
    <w:rsid w:val="00B66DD5"/>
    <w:rsid w:val="00B93A90"/>
    <w:rsid w:val="00BA1AA7"/>
    <w:rsid w:val="00BB10CD"/>
    <w:rsid w:val="00BB5F6D"/>
    <w:rsid w:val="00BB684A"/>
    <w:rsid w:val="00BC5D87"/>
    <w:rsid w:val="00BD189C"/>
    <w:rsid w:val="00BD7708"/>
    <w:rsid w:val="00BF12E9"/>
    <w:rsid w:val="00BF2CDE"/>
    <w:rsid w:val="00C03E00"/>
    <w:rsid w:val="00C06898"/>
    <w:rsid w:val="00C53673"/>
    <w:rsid w:val="00C57D5F"/>
    <w:rsid w:val="00C6763A"/>
    <w:rsid w:val="00C710AC"/>
    <w:rsid w:val="00CB6718"/>
    <w:rsid w:val="00CC0E43"/>
    <w:rsid w:val="00CD3828"/>
    <w:rsid w:val="00CD7629"/>
    <w:rsid w:val="00CF1BD4"/>
    <w:rsid w:val="00CF5732"/>
    <w:rsid w:val="00D02F3E"/>
    <w:rsid w:val="00D277F1"/>
    <w:rsid w:val="00D56CFF"/>
    <w:rsid w:val="00D702FA"/>
    <w:rsid w:val="00D70469"/>
    <w:rsid w:val="00D8247F"/>
    <w:rsid w:val="00DA0106"/>
    <w:rsid w:val="00DA409E"/>
    <w:rsid w:val="00DB26C6"/>
    <w:rsid w:val="00DC770E"/>
    <w:rsid w:val="00E02D39"/>
    <w:rsid w:val="00E10809"/>
    <w:rsid w:val="00E203EF"/>
    <w:rsid w:val="00E234F2"/>
    <w:rsid w:val="00E65FE6"/>
    <w:rsid w:val="00E8100F"/>
    <w:rsid w:val="00EA4DFA"/>
    <w:rsid w:val="00EB6C6C"/>
    <w:rsid w:val="00ED23A8"/>
    <w:rsid w:val="00EE4A08"/>
    <w:rsid w:val="00EE6066"/>
    <w:rsid w:val="00EE7947"/>
    <w:rsid w:val="00EF328F"/>
    <w:rsid w:val="00F15636"/>
    <w:rsid w:val="00F273DF"/>
    <w:rsid w:val="00F651F1"/>
    <w:rsid w:val="00F744FC"/>
    <w:rsid w:val="00F943C0"/>
    <w:rsid w:val="00F974DB"/>
    <w:rsid w:val="00FC0A40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widowControl/>
      <w:ind w:leftChars="2500" w:left="100"/>
      <w:jc w:val="left"/>
    </w:pPr>
    <w:rPr>
      <w:kern w:val="0"/>
      <w:sz w:val="28"/>
      <w:szCs w:val="20"/>
    </w:rPr>
  </w:style>
  <w:style w:type="paragraph" w:styleId="a4">
    <w:name w:val="Body Text Indent"/>
    <w:basedOn w:val="a"/>
    <w:pPr>
      <w:spacing w:line="560" w:lineRule="exact"/>
      <w:ind w:firstLineChars="221" w:firstLine="707"/>
    </w:pPr>
    <w:rPr>
      <w:rFonts w:ascii="仿宋_GB2312" w:eastAsia="仿宋_GB2312"/>
      <w:sz w:val="32"/>
    </w:rPr>
  </w:style>
  <w:style w:type="paragraph" w:styleId="a5">
    <w:name w:val="Balloon Text"/>
    <w:basedOn w:val="a"/>
    <w:semiHidden/>
    <w:rsid w:val="00A02C63"/>
    <w:rPr>
      <w:sz w:val="18"/>
      <w:szCs w:val="18"/>
    </w:rPr>
  </w:style>
  <w:style w:type="character" w:styleId="a6">
    <w:name w:val="annotation reference"/>
    <w:basedOn w:val="a0"/>
    <w:semiHidden/>
    <w:rsid w:val="00BB10CD"/>
    <w:rPr>
      <w:sz w:val="21"/>
      <w:szCs w:val="21"/>
    </w:rPr>
  </w:style>
  <w:style w:type="paragraph" w:styleId="a7">
    <w:name w:val="annotation text"/>
    <w:basedOn w:val="a"/>
    <w:semiHidden/>
    <w:rsid w:val="00BB10CD"/>
    <w:pPr>
      <w:jc w:val="left"/>
    </w:pPr>
  </w:style>
  <w:style w:type="paragraph" w:styleId="a8">
    <w:name w:val="annotation subject"/>
    <w:basedOn w:val="a7"/>
    <w:next w:val="a7"/>
    <w:semiHidden/>
    <w:rsid w:val="00BB1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widowControl/>
      <w:ind w:leftChars="2500" w:left="100"/>
      <w:jc w:val="left"/>
    </w:pPr>
    <w:rPr>
      <w:kern w:val="0"/>
      <w:sz w:val="28"/>
      <w:szCs w:val="20"/>
    </w:rPr>
  </w:style>
  <w:style w:type="paragraph" w:styleId="a4">
    <w:name w:val="Body Text Indent"/>
    <w:basedOn w:val="a"/>
    <w:pPr>
      <w:spacing w:line="560" w:lineRule="exact"/>
      <w:ind w:firstLineChars="221" w:firstLine="707"/>
    </w:pPr>
    <w:rPr>
      <w:rFonts w:ascii="仿宋_GB2312" w:eastAsia="仿宋_GB2312"/>
      <w:sz w:val="32"/>
    </w:rPr>
  </w:style>
  <w:style w:type="paragraph" w:styleId="a5">
    <w:name w:val="Balloon Text"/>
    <w:basedOn w:val="a"/>
    <w:semiHidden/>
    <w:rsid w:val="00A02C63"/>
    <w:rPr>
      <w:sz w:val="18"/>
      <w:szCs w:val="18"/>
    </w:rPr>
  </w:style>
  <w:style w:type="character" w:styleId="a6">
    <w:name w:val="annotation reference"/>
    <w:basedOn w:val="a0"/>
    <w:semiHidden/>
    <w:rsid w:val="00BB10CD"/>
    <w:rPr>
      <w:sz w:val="21"/>
      <w:szCs w:val="21"/>
    </w:rPr>
  </w:style>
  <w:style w:type="paragraph" w:styleId="a7">
    <w:name w:val="annotation text"/>
    <w:basedOn w:val="a"/>
    <w:semiHidden/>
    <w:rsid w:val="00BB10CD"/>
    <w:pPr>
      <w:jc w:val="left"/>
    </w:pPr>
  </w:style>
  <w:style w:type="paragraph" w:styleId="a8">
    <w:name w:val="annotation subject"/>
    <w:basedOn w:val="a7"/>
    <w:next w:val="a7"/>
    <w:semiHidden/>
    <w:rsid w:val="00BB1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河海研[2003]90号</dc:title>
  <dc:subject/>
  <dc:creator>acer</dc:creator>
  <cp:keywords/>
  <cp:lastModifiedBy>微软用户</cp:lastModifiedBy>
  <cp:revision>10</cp:revision>
  <cp:lastPrinted>2016-09-18T01:34:00Z</cp:lastPrinted>
  <dcterms:created xsi:type="dcterms:W3CDTF">2016-07-09T07:59:00Z</dcterms:created>
  <dcterms:modified xsi:type="dcterms:W3CDTF">2016-09-18T02:23:00Z</dcterms:modified>
</cp:coreProperties>
</file>