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E" w:rsidRDefault="00F3698E" w:rsidP="00E317A9">
      <w:pPr>
        <w:ind w:leftChars="50" w:left="105"/>
        <w:jc w:val="center"/>
        <w:rPr>
          <w:rFonts w:eastAsia="方正小标宋简体" w:hint="eastAsia"/>
          <w:color w:val="FF0000"/>
          <w:spacing w:val="90"/>
          <w:sz w:val="84"/>
          <w:szCs w:val="84"/>
        </w:rPr>
      </w:pPr>
    </w:p>
    <w:p w:rsidR="00605178" w:rsidRPr="00400C1C" w:rsidRDefault="00605178" w:rsidP="00ED6458">
      <w:pPr>
        <w:rPr>
          <w:color w:val="FF0000"/>
          <w:spacing w:val="90"/>
        </w:rPr>
      </w:pPr>
    </w:p>
    <w:p w:rsidR="00ED6458" w:rsidRPr="00400C1C" w:rsidRDefault="00ED6458" w:rsidP="00ED6458">
      <w:pPr>
        <w:ind w:leftChars="50" w:left="105"/>
        <w:jc w:val="center"/>
        <w:rPr>
          <w:color w:val="FF0000"/>
          <w:spacing w:val="90"/>
        </w:rPr>
      </w:pPr>
      <w:r w:rsidRPr="00400C1C">
        <w:rPr>
          <w:rFonts w:eastAsia="方正小标宋简体"/>
          <w:color w:val="FF0000"/>
          <w:spacing w:val="90"/>
          <w:sz w:val="84"/>
          <w:szCs w:val="84"/>
        </w:rPr>
        <w:t>河海大学部门文件</w:t>
      </w:r>
    </w:p>
    <w:p w:rsidR="00605178" w:rsidRPr="00400C1C" w:rsidRDefault="00605178" w:rsidP="00ED6458">
      <w:pPr>
        <w:rPr>
          <w:rFonts w:eastAsia="黑体"/>
          <w:sz w:val="44"/>
          <w:szCs w:val="44"/>
        </w:rPr>
      </w:pPr>
    </w:p>
    <w:p w:rsidR="00E317A9" w:rsidRDefault="00E317A9" w:rsidP="00E317A9">
      <w:pPr>
        <w:spacing w:line="480" w:lineRule="exact"/>
        <w:jc w:val="center"/>
        <w:rPr>
          <w:rFonts w:ascii="仿宋_GB2312" w:eastAsia="仿宋_GB2312"/>
          <w:sz w:val="32"/>
        </w:rPr>
      </w:pPr>
      <w:r w:rsidRPr="00DC7580">
        <w:rPr>
          <w:rFonts w:ascii="仿宋_GB2312" w:eastAsia="仿宋_GB2312" w:hint="eastAsia"/>
          <w:sz w:val="32"/>
        </w:rPr>
        <w:t>河海</w:t>
      </w:r>
      <w:proofErr w:type="gramStart"/>
      <w:r w:rsidRPr="00DC7580">
        <w:rPr>
          <w:rFonts w:ascii="仿宋_GB2312" w:eastAsia="仿宋_GB2312" w:hint="eastAsia"/>
          <w:sz w:val="32"/>
        </w:rPr>
        <w:t>研</w:t>
      </w:r>
      <w:proofErr w:type="gramEnd"/>
      <w:r w:rsidRPr="00DC7580">
        <w:rPr>
          <w:rFonts w:ascii="仿宋_GB2312" w:eastAsia="仿宋_GB2312" w:hint="eastAsia"/>
          <w:sz w:val="32"/>
        </w:rPr>
        <w:t>〔2015〕</w:t>
      </w:r>
      <w:r w:rsidR="004678DE" w:rsidRPr="00DC7580">
        <w:rPr>
          <w:rFonts w:ascii="仿宋_GB2312" w:eastAsia="仿宋_GB2312" w:hint="eastAsia"/>
          <w:sz w:val="32"/>
        </w:rPr>
        <w:t>4</w:t>
      </w:r>
      <w:r w:rsidRPr="00DC7580">
        <w:rPr>
          <w:rFonts w:ascii="仿宋_GB2312" w:eastAsia="仿宋_GB2312" w:hint="eastAsia"/>
          <w:sz w:val="32"/>
        </w:rPr>
        <w:t>号</w:t>
      </w:r>
    </w:p>
    <w:p w:rsidR="00605178" w:rsidRDefault="00ED6458" w:rsidP="00ED6458">
      <w:pPr>
        <w:spacing w:line="480" w:lineRule="exact"/>
        <w:rPr>
          <w:rFonts w:ascii="仿宋_GB2312" w:eastAsia="仿宋_GB2312"/>
          <w:sz w:val="32"/>
        </w:rPr>
      </w:pPr>
      <w:r w:rsidRPr="00400C1C">
        <w:rPr>
          <w:rFonts w:eastAsia="方正小标宋简体"/>
          <w:b/>
          <w:bCs/>
          <w:color w:val="FF0000"/>
          <w:sz w:val="44"/>
          <w:u w:val="single"/>
        </w:rPr>
        <w:t xml:space="preserve">                                      </w:t>
      </w:r>
    </w:p>
    <w:p w:rsidR="00605178" w:rsidRPr="00DC7580" w:rsidRDefault="00605178" w:rsidP="00E317A9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DC7580" w:rsidRDefault="00E317A9" w:rsidP="00DC7580">
      <w:pPr>
        <w:spacing w:line="240" w:lineRule="atLeas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关于</w:t>
      </w:r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印发</w:t>
      </w:r>
      <w:proofErr w:type="gramStart"/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《</w:t>
      </w:r>
      <w:proofErr w:type="gramEnd"/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河海大学全日制专业学位硕士</w:t>
      </w:r>
    </w:p>
    <w:p w:rsidR="002D316A" w:rsidRPr="00DC7580" w:rsidRDefault="002D316A" w:rsidP="00DC7580">
      <w:pPr>
        <w:spacing w:afterLines="50" w:after="156" w:line="240" w:lineRule="atLeas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研究生基地</w:t>
      </w:r>
      <w:proofErr w:type="gramStart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实践请</w:t>
      </w:r>
      <w:proofErr w:type="gramEnd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销假管理办法</w:t>
      </w:r>
      <w:proofErr w:type="gramStart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》</w:t>
      </w:r>
      <w:proofErr w:type="gramEnd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的</w:t>
      </w:r>
      <w:r w:rsidR="00E317A9" w:rsidRPr="00DC7580">
        <w:rPr>
          <w:rFonts w:asciiTheme="majorEastAsia" w:eastAsiaTheme="majorEastAsia" w:hAnsiTheme="majorEastAsia" w:hint="eastAsia"/>
          <w:bCs/>
          <w:sz w:val="44"/>
          <w:szCs w:val="44"/>
        </w:rPr>
        <w:t>通知</w:t>
      </w:r>
    </w:p>
    <w:p w:rsidR="002D316A" w:rsidRPr="00DC7580" w:rsidRDefault="002D316A" w:rsidP="001B1AB7">
      <w:pPr>
        <w:widowControl/>
        <w:spacing w:line="4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各学院：</w:t>
      </w:r>
    </w:p>
    <w:p w:rsidR="002D316A" w:rsidRPr="00DC7580" w:rsidRDefault="002D316A" w:rsidP="00DC7580">
      <w:pPr>
        <w:widowControl/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为了进一步加强我校全日制专业学位硕士研究生基地实践管理，保证实践环节的顺利开展，根据《河海大学全日制研究生培养工作规定》、《河海大学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全日制研究生学籍管理规定</w:t>
      </w: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、《河海大学研究生联合培养基地建设方案》</w:t>
      </w:r>
      <w:r w:rsidR="005B7F4A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等相关文件精神，</w:t>
      </w: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特制订《河海大学全日制专业学位硕士研究生基地实践请销假管理办法》，现予以印发，请遵照执行。</w:t>
      </w:r>
    </w:p>
    <w:p w:rsidR="002D316A" w:rsidRPr="00DC7580" w:rsidRDefault="002D316A" w:rsidP="00DC7580">
      <w:pPr>
        <w:widowControl/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特此通知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D316A" w:rsidRDefault="002D316A" w:rsidP="002D316A">
      <w:pPr>
        <w:widowControl/>
        <w:spacing w:line="440" w:lineRule="exact"/>
        <w:ind w:firstLine="420"/>
        <w:rPr>
          <w:rFonts w:ascii="仿宋_GB2312" w:eastAsia="仿宋_GB2312" w:hAnsi="宋体" w:cs="宋体"/>
          <w:kern w:val="0"/>
          <w:sz w:val="28"/>
          <w:szCs w:val="28"/>
        </w:rPr>
      </w:pPr>
    </w:p>
    <w:p w:rsidR="002D316A" w:rsidRPr="00DC7580" w:rsidRDefault="002D316A" w:rsidP="00DC7580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河海大学全日制专业学位硕士研究生基地</w:t>
      </w:r>
      <w:proofErr w:type="gramStart"/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实践请</w:t>
      </w:r>
      <w:proofErr w:type="gramEnd"/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销假管理办法</w:t>
      </w:r>
    </w:p>
    <w:p w:rsidR="002D316A" w:rsidRDefault="002D316A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A02FD2" w:rsidRDefault="00A02FD2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研究生院</w:t>
      </w:r>
    </w:p>
    <w:p w:rsidR="00A02FD2" w:rsidRDefault="00A02FD2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2015.1.12</w:t>
      </w:r>
    </w:p>
    <w:p w:rsidR="00FE737C" w:rsidRDefault="00FE737C" w:rsidP="00FE737C">
      <w:pPr>
        <w:spacing w:line="240" w:lineRule="atLeast"/>
        <w:rPr>
          <w:rFonts w:eastAsia="方正小标宋简体"/>
          <w:b/>
          <w:bCs/>
          <w:sz w:val="44"/>
        </w:rPr>
      </w:pPr>
    </w:p>
    <w:p w:rsidR="00FE737C" w:rsidRDefault="00FE737C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 w:hint="eastAsia"/>
          <w:sz w:val="30"/>
          <w:szCs w:val="30"/>
        </w:rPr>
      </w:pPr>
    </w:p>
    <w:p w:rsidR="00ED6458" w:rsidRDefault="00ED6458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FE737C" w:rsidRPr="00B178EB" w:rsidRDefault="00FE737C" w:rsidP="00FE737C">
      <w:pPr>
        <w:pBdr>
          <w:top w:val="single" w:sz="4" w:space="1" w:color="auto"/>
          <w:bottom w:val="single" w:sz="4" w:space="1" w:color="auto"/>
        </w:pBdr>
        <w:spacing w:line="240" w:lineRule="atLeas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>河海大学</w:t>
      </w:r>
      <w:r>
        <w:rPr>
          <w:rFonts w:ascii="仿宋_GB2312" w:eastAsia="仿宋_GB2312" w:cs="仿宋_GB2312" w:hint="eastAsia"/>
          <w:sz w:val="32"/>
          <w:szCs w:val="32"/>
        </w:rPr>
        <w:t xml:space="preserve">研究生院                </w:t>
      </w:r>
      <w:r w:rsidRPr="00B178EB">
        <w:rPr>
          <w:rFonts w:ascii="仿宋_GB2312" w:eastAsia="仿宋_GB2312" w:cs="仿宋_GB2312"/>
          <w:sz w:val="32"/>
          <w:szCs w:val="32"/>
        </w:rPr>
        <w:t>20</w:t>
      </w:r>
      <w:r w:rsidRPr="00B178EB"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 w:rsidRPr="00B178EB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 w:rsidRPr="00B178EB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12</w:t>
      </w:r>
      <w:r w:rsidRPr="00B178EB">
        <w:rPr>
          <w:rFonts w:ascii="仿宋_GB2312" w:eastAsia="仿宋_GB2312" w:cs="仿宋_GB2312" w:hint="eastAsia"/>
          <w:sz w:val="32"/>
          <w:szCs w:val="32"/>
        </w:rPr>
        <w:t>日印发</w:t>
      </w:r>
    </w:p>
    <w:p w:rsidR="00FE737C" w:rsidRDefault="00FE737C" w:rsidP="00FE737C">
      <w:pPr>
        <w:spacing w:line="240" w:lineRule="atLeast"/>
        <w:ind w:right="117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>录入：</w:t>
      </w:r>
      <w:r>
        <w:rPr>
          <w:rFonts w:ascii="仿宋_GB2312" w:eastAsia="仿宋_GB2312" w:cs="仿宋_GB2312" w:hint="eastAsia"/>
          <w:sz w:val="32"/>
          <w:szCs w:val="32"/>
        </w:rPr>
        <w:t>周林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校对：</w:t>
      </w:r>
      <w:r>
        <w:rPr>
          <w:rFonts w:ascii="仿宋_GB2312" w:eastAsia="仿宋_GB2312" w:cs="仿宋_GB2312" w:hint="eastAsia"/>
          <w:sz w:val="32"/>
          <w:szCs w:val="32"/>
        </w:rPr>
        <w:t>王焱</w:t>
      </w:r>
    </w:p>
    <w:p w:rsidR="005B7F4A" w:rsidRDefault="005B7F4A" w:rsidP="005B7F4A">
      <w:pPr>
        <w:adjustRightInd w:val="0"/>
        <w:snapToGrid w:val="0"/>
        <w:spacing w:beforeLines="50" w:before="156" w:afterLines="50" w:after="156" w:line="440" w:lineRule="exact"/>
        <w:ind w:rightChars="12" w:right="25"/>
        <w:rPr>
          <w:rFonts w:ascii="宋体" w:hAnsi="宋体"/>
          <w:b/>
          <w:bCs/>
          <w:kern w:val="0"/>
          <w:sz w:val="28"/>
          <w:szCs w:val="28"/>
          <w:lang w:val="x-none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val="x-none"/>
        </w:rPr>
        <w:lastRenderedPageBreak/>
        <w:t>附件</w:t>
      </w:r>
    </w:p>
    <w:p w:rsidR="00DC7580" w:rsidRDefault="00FF2220" w:rsidP="000C2D1A">
      <w:pPr>
        <w:adjustRightInd w:val="0"/>
        <w:snapToGrid w:val="0"/>
        <w:spacing w:beforeLines="50" w:before="156" w:afterLines="50" w:after="156" w:line="440" w:lineRule="exact"/>
        <w:ind w:rightChars="12" w:right="25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  <w:lang w:val="x-none"/>
        </w:rPr>
      </w:pP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河海大学全日制专业学位硕士研究生</w:t>
      </w:r>
      <w:r w:rsidR="00AB5C09"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基地</w:t>
      </w: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实践</w:t>
      </w:r>
    </w:p>
    <w:p w:rsidR="00FF2220" w:rsidRPr="00DC7580" w:rsidRDefault="00FF2220" w:rsidP="000C2D1A">
      <w:pPr>
        <w:adjustRightInd w:val="0"/>
        <w:snapToGrid w:val="0"/>
        <w:spacing w:beforeLines="50" w:before="156" w:afterLines="50" w:after="156" w:line="440" w:lineRule="exact"/>
        <w:ind w:rightChars="12" w:right="25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  <w:lang w:val="x-none"/>
        </w:rPr>
      </w:pPr>
      <w:proofErr w:type="spellStart"/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 w:eastAsia="x-none"/>
        </w:rPr>
        <w:t>请销假</w:t>
      </w: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管理办法</w:t>
      </w:r>
      <w:proofErr w:type="spellEnd"/>
    </w:p>
    <w:p w:rsidR="00FF2220" w:rsidRPr="00DC7580" w:rsidRDefault="00FF2220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为进一步加强我校全日制专业学位硕士研究生</w:t>
      </w:r>
      <w:r w:rsidR="000C2D1A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（以下简称研究生）</w:t>
      </w:r>
      <w:r w:rsidR="00AB5C09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基地实践管理，保证实践环节的顺利开展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，根据</w:t>
      </w:r>
      <w:r w:rsidR="000C2D1A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学校有关规定，特制订本办法。</w:t>
      </w:r>
    </w:p>
    <w:p w:rsidR="004678DE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一、研究生</w:t>
      </w:r>
      <w:r w:rsidR="00162D4C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基地实践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请假（包括调研、求职、参加学术会议以及生病和突发事件等），必须</w:t>
      </w:r>
      <w:proofErr w:type="gramStart"/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履行请</w:t>
      </w:r>
      <w:proofErr w:type="gramEnd"/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销假手续。研究生请假应填写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《河海大学全日制专业学位硕士研究生基地实践请销假表》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，履行审批程序后方可离开。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二、研究生实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践期间累计请假时间不得超过1个月，否则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实践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考核等级为“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不合格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”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。（如因生病等原因请假时间超过一个月的按照《河海大学全日制研究生学籍管理规定》相关条例执行）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FF2220" w:rsidRPr="00DC7580" w:rsidRDefault="00AB5C09" w:rsidP="00DC7580">
      <w:pPr>
        <w:adjustRightInd w:val="0"/>
        <w:snapToGrid w:val="0"/>
        <w:spacing w:line="540" w:lineRule="exact"/>
        <w:ind w:rightChars="12" w:right="25" w:firstLineChars="196" w:firstLine="627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三、研究生请假审批权限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1、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在不影响</w:t>
      </w:r>
      <w:proofErr w:type="gramStart"/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正常实践</w:t>
      </w:r>
      <w:proofErr w:type="gramEnd"/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安排前提下，外出时间七天以内（含七天）的须履行</w:t>
      </w:r>
      <w:r w:rsidR="00ED6458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申请、基地导师审批、基地单位管理办公室备案；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2、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外出时间七天到十五天的须履行</w:t>
      </w:r>
      <w:r w:rsidR="00ED6458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申请、基地导师审核、基地单位管理办公室审批；</w:t>
      </w:r>
    </w:p>
    <w:p w:rsidR="00FF2220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3、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外出时间超过十五天的须履行</w:t>
      </w:r>
      <w:r w:rsidR="00ED6458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申请、基地导师同意、基地单位管理办公室、</w:t>
      </w:r>
      <w:r w:rsidR="00ED6458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bookmarkStart w:id="0" w:name="_GoBack"/>
      <w:bookmarkEnd w:id="0"/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所在学院共同审批。</w:t>
      </w:r>
    </w:p>
    <w:p w:rsidR="00162D4C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、研究生请假期满，应按时返回基地单位实践并于三个工作日内办理销假手续。销假需由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基地导师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确认，并</w:t>
      </w:r>
      <w:proofErr w:type="gramStart"/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报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</w:t>
      </w:r>
      <w:proofErr w:type="gramEnd"/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单位管理办公室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备案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162D4C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五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研究生请假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期间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津贴发放按照基地单位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相关规定执行。</w:t>
      </w:r>
    </w:p>
    <w:p w:rsidR="00AB5C09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六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未获批准而擅自离开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实践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岗位的、以虚假理由请假的、假期已满不办理续假手续或续假未获批准而逾期未归的、假期已满不办理销假手续的，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基地实践考核等级不能为“优秀”</w:t>
      </w:r>
      <w:r w:rsidR="004678DE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以上行为累计天数超过7天（含7天）的基地实践考核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等级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为“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不合格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”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0C2D1A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七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、本办法自公布之日起执行，由研究生院负责解释。</w:t>
      </w:r>
    </w:p>
    <w:p w:rsidR="00DC7580" w:rsidRDefault="00DC7580" w:rsidP="00DC7580">
      <w:pPr>
        <w:spacing w:afterLines="50" w:after="156"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DC7580">
      <w:pPr>
        <w:spacing w:afterLines="50" w:after="156"/>
        <w:rPr>
          <w:rFonts w:ascii="黑体" w:eastAsia="黑体" w:hAnsi="黑体"/>
          <w:sz w:val="32"/>
          <w:szCs w:val="32"/>
        </w:rPr>
      </w:pPr>
    </w:p>
    <w:p w:rsidR="000C2D1A" w:rsidRPr="0072184D" w:rsidRDefault="005B7F4A" w:rsidP="000C2D1A">
      <w:pPr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</w:t>
      </w:r>
      <w:r w:rsidR="000C2D1A" w:rsidRPr="00DF30FE">
        <w:rPr>
          <w:rFonts w:ascii="黑体" w:eastAsia="黑体" w:hAnsi="黑体" w:hint="eastAsia"/>
          <w:sz w:val="32"/>
          <w:szCs w:val="32"/>
        </w:rPr>
        <w:t>河海大学</w:t>
      </w:r>
      <w:r w:rsidR="000C2D1A">
        <w:rPr>
          <w:rFonts w:ascii="黑体" w:eastAsia="黑体" w:hAnsi="黑体" w:hint="eastAsia"/>
          <w:sz w:val="32"/>
          <w:szCs w:val="32"/>
        </w:rPr>
        <w:t>全日制专业学位硕士研究生</w:t>
      </w:r>
      <w:r w:rsidR="000C2D1A" w:rsidRPr="00DF30FE">
        <w:rPr>
          <w:rFonts w:ascii="黑体" w:eastAsia="黑体" w:hAnsi="黑体" w:hint="eastAsia"/>
          <w:sz w:val="32"/>
          <w:szCs w:val="32"/>
        </w:rPr>
        <w:t>基地</w:t>
      </w:r>
      <w:proofErr w:type="gramStart"/>
      <w:r w:rsidR="00162D4C">
        <w:rPr>
          <w:rFonts w:ascii="黑体" w:eastAsia="黑体" w:hAnsi="黑体" w:hint="eastAsia"/>
          <w:sz w:val="32"/>
          <w:szCs w:val="32"/>
        </w:rPr>
        <w:t>实践</w:t>
      </w:r>
      <w:r w:rsidR="000C2D1A" w:rsidRPr="00DF30FE">
        <w:rPr>
          <w:rFonts w:ascii="黑体" w:eastAsia="黑体" w:hAnsi="黑体" w:hint="eastAsia"/>
          <w:sz w:val="32"/>
          <w:szCs w:val="32"/>
        </w:rPr>
        <w:t>请</w:t>
      </w:r>
      <w:proofErr w:type="gramEnd"/>
      <w:r w:rsidR="000C2D1A" w:rsidRPr="00DF30FE">
        <w:rPr>
          <w:rFonts w:ascii="黑体" w:eastAsia="黑体" w:hAnsi="黑体" w:hint="eastAsia"/>
          <w:sz w:val="32"/>
          <w:szCs w:val="32"/>
        </w:rPr>
        <w:t>销假</w:t>
      </w:r>
      <w:r w:rsidR="000C2D1A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320"/>
        <w:gridCol w:w="1345"/>
        <w:gridCol w:w="1341"/>
        <w:gridCol w:w="1342"/>
        <w:gridCol w:w="1198"/>
      </w:tblGrid>
      <w:tr w:rsidR="000C2D1A" w:rsidRPr="00AF6E99" w:rsidTr="00767820">
        <w:trPr>
          <w:trHeight w:val="626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名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年级专业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去</w:t>
            </w:r>
            <w:r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向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596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基地导师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472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校内导师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455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实习基地</w:t>
            </w:r>
          </w:p>
        </w:tc>
        <w:tc>
          <w:tcPr>
            <w:tcW w:w="6859" w:type="dxa"/>
            <w:gridSpan w:val="5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请假事由：</w:t>
            </w:r>
          </w:p>
          <w:p w:rsidR="000C2D1A" w:rsidRPr="00AF6E99" w:rsidRDefault="000C2D1A" w:rsidP="00767820">
            <w:pPr>
              <w:spacing w:line="540" w:lineRule="exact"/>
              <w:ind w:firstLineChars="200" w:firstLine="480"/>
              <w:rPr>
                <w:sz w:val="24"/>
              </w:rPr>
            </w:pPr>
          </w:p>
        </w:tc>
      </w:tr>
      <w:tr w:rsidR="000C2D1A" w:rsidRPr="00AF6E99" w:rsidTr="00767820">
        <w:trPr>
          <w:trHeight w:val="678"/>
        </w:trPr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请假时间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 w:rsidRPr="00AF6E99">
              <w:rPr>
                <w:rFonts w:hint="eastAsia"/>
                <w:sz w:val="24"/>
              </w:rPr>
              <w:t>自</w:t>
            </w:r>
            <w:r w:rsidRPr="00AF6E9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日至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646"/>
        </w:trPr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基地导师意见：</w:t>
            </w:r>
          </w:p>
          <w:p w:rsidR="000C2D1A" w:rsidRDefault="000C2D1A" w:rsidP="0076782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AF6E99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:rsidR="000C2D1A" w:rsidRDefault="000C2D1A" w:rsidP="00767820">
            <w:pPr>
              <w:spacing w:line="276" w:lineRule="auto"/>
              <w:ind w:firstLineChars="2550" w:firstLine="612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755"/>
        </w:trPr>
        <w:tc>
          <w:tcPr>
            <w:tcW w:w="8820" w:type="dxa"/>
            <w:gridSpan w:val="6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</w:t>
            </w:r>
            <w:r>
              <w:rPr>
                <w:rFonts w:hint="eastAsia"/>
                <w:sz w:val="24"/>
              </w:rPr>
              <w:t>单位</w:t>
            </w:r>
            <w:r w:rsidRPr="00AF6E99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办公室</w:t>
            </w:r>
            <w:r w:rsidRPr="00AF6E99">
              <w:rPr>
                <w:rFonts w:hint="eastAsia"/>
                <w:sz w:val="24"/>
              </w:rPr>
              <w:t>意见：</w:t>
            </w:r>
          </w:p>
          <w:p w:rsidR="000C2D1A" w:rsidRDefault="000C2D1A" w:rsidP="00767820">
            <w:pPr>
              <w:spacing w:line="276" w:lineRule="auto"/>
              <w:ind w:firstLineChars="2600" w:firstLine="6240"/>
              <w:rPr>
                <w:sz w:val="24"/>
              </w:rPr>
            </w:pPr>
          </w:p>
          <w:p w:rsidR="000C2D1A" w:rsidRDefault="000C2D1A" w:rsidP="00767820">
            <w:pPr>
              <w:spacing w:line="276" w:lineRule="auto"/>
              <w:ind w:firstLineChars="2600" w:firstLine="624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836"/>
        </w:trPr>
        <w:tc>
          <w:tcPr>
            <w:tcW w:w="8820" w:type="dxa"/>
            <w:gridSpan w:val="6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学院意见（外出时间超过十五天的履行此项）：</w:t>
            </w:r>
          </w:p>
          <w:p w:rsidR="000C2D1A" w:rsidRPr="00AF6E99" w:rsidRDefault="000C2D1A" w:rsidP="00767820">
            <w:pPr>
              <w:spacing w:line="540" w:lineRule="exact"/>
              <w:ind w:firstLineChars="200" w:firstLine="48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796"/>
        </w:trPr>
        <w:tc>
          <w:tcPr>
            <w:tcW w:w="4758" w:type="dxa"/>
            <w:gridSpan w:val="3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销假日期：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销假人签名：</w:t>
            </w:r>
          </w:p>
        </w:tc>
      </w:tr>
    </w:tbl>
    <w:p w:rsidR="000C2D1A" w:rsidRDefault="000C2D1A" w:rsidP="000C2D1A">
      <w:pPr>
        <w:spacing w:line="540" w:lineRule="exact"/>
        <w:rPr>
          <w:rFonts w:eastAsia="仿宋_GB2312"/>
          <w:color w:val="000000"/>
        </w:rPr>
      </w:pPr>
      <w:r w:rsidRPr="00DD3D01">
        <w:rPr>
          <w:rFonts w:hint="eastAsia"/>
          <w:sz w:val="24"/>
        </w:rPr>
        <w:t>备注：附请假相关证明材料</w:t>
      </w:r>
    </w:p>
    <w:sectPr w:rsidR="000C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51" w:rsidRDefault="00020351" w:rsidP="00A02FD2">
      <w:r>
        <w:separator/>
      </w:r>
    </w:p>
  </w:endnote>
  <w:endnote w:type="continuationSeparator" w:id="0">
    <w:p w:rsidR="00020351" w:rsidRDefault="00020351" w:rsidP="00A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51" w:rsidRDefault="00020351" w:rsidP="00A02FD2">
      <w:r>
        <w:separator/>
      </w:r>
    </w:p>
  </w:footnote>
  <w:footnote w:type="continuationSeparator" w:id="0">
    <w:p w:rsidR="00020351" w:rsidRDefault="00020351" w:rsidP="00A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29"/>
    <w:rsid w:val="00020351"/>
    <w:rsid w:val="000C2D1A"/>
    <w:rsid w:val="000E6EB0"/>
    <w:rsid w:val="00162D4C"/>
    <w:rsid w:val="001B05DC"/>
    <w:rsid w:val="001B1AB7"/>
    <w:rsid w:val="002D316A"/>
    <w:rsid w:val="00362651"/>
    <w:rsid w:val="004678DE"/>
    <w:rsid w:val="005B0C7C"/>
    <w:rsid w:val="005B7F4A"/>
    <w:rsid w:val="00605178"/>
    <w:rsid w:val="00A02FD2"/>
    <w:rsid w:val="00A7557C"/>
    <w:rsid w:val="00AB5C09"/>
    <w:rsid w:val="00B00329"/>
    <w:rsid w:val="00DB08C5"/>
    <w:rsid w:val="00DC7580"/>
    <w:rsid w:val="00E317A9"/>
    <w:rsid w:val="00E4442D"/>
    <w:rsid w:val="00ED6458"/>
    <w:rsid w:val="00F3698E"/>
    <w:rsid w:val="00F90C22"/>
    <w:rsid w:val="00FD770D"/>
    <w:rsid w:val="00FE737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253</Words>
  <Characters>1443</Characters>
  <Application>Microsoft Office Word</Application>
  <DocSecurity>0</DocSecurity>
  <Lines>12</Lines>
  <Paragraphs>3</Paragraphs>
  <ScaleCrop>false</ScaleCrop>
  <Company>zl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15</cp:revision>
  <cp:lastPrinted>2015-01-12T07:00:00Z</cp:lastPrinted>
  <dcterms:created xsi:type="dcterms:W3CDTF">2015-01-06T01:59:00Z</dcterms:created>
  <dcterms:modified xsi:type="dcterms:W3CDTF">2015-01-14T01:19:00Z</dcterms:modified>
</cp:coreProperties>
</file>