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color w:val="FFFFFF"/>
          <w:sz w:val="28"/>
          <w:u w:val="single"/>
        </w:rPr>
      </w:pPr>
      <w:r>
        <w:rPr>
          <w:color w:val="FFFFFF"/>
          <w:sz w:val="28"/>
          <w:u w:val="single"/>
        </w:rPr>
        <w:t xml:space="preserve">                                                         </w:t>
      </w:r>
    </w:p>
    <w:p>
      <w:pPr>
        <w:spacing w:line="760" w:lineRule="exact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关于20</w:t>
      </w:r>
      <w:r>
        <w:rPr>
          <w:rFonts w:ascii="华文中宋" w:hAnsi="华文中宋" w:eastAsia="华文中宋"/>
          <w:b/>
          <w:sz w:val="44"/>
        </w:rPr>
        <w:t>1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7</w:t>
      </w:r>
      <w:r>
        <w:rPr>
          <w:rFonts w:hint="eastAsia" w:ascii="华文中宋" w:hAnsi="华文中宋" w:eastAsia="华文中宋"/>
          <w:b/>
          <w:sz w:val="44"/>
        </w:rPr>
        <w:t>年</w:t>
      </w:r>
      <w:r>
        <w:rPr>
          <w:rFonts w:hint="eastAsia" w:ascii="华文中宋" w:hAnsi="华文中宋" w:eastAsia="华文中宋"/>
          <w:b/>
          <w:sz w:val="44"/>
          <w:lang w:eastAsia="zh-CN"/>
        </w:rPr>
        <w:t>第一次</w:t>
      </w:r>
      <w:r>
        <w:rPr>
          <w:rFonts w:hint="eastAsia" w:ascii="华文中宋" w:hAnsi="华文中宋" w:eastAsia="华文中宋"/>
          <w:b/>
          <w:sz w:val="44"/>
        </w:rPr>
        <w:t>学位评定工作</w:t>
      </w:r>
    </w:p>
    <w:p>
      <w:pPr>
        <w:spacing w:line="760" w:lineRule="exact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时间安排的通知</w:t>
      </w:r>
    </w:p>
    <w:p>
      <w:pPr>
        <w:pStyle w:val="4"/>
        <w:ind w:firstLine="0" w:firstLineChars="0"/>
      </w:pPr>
      <w:r>
        <w:rPr>
          <w:rFonts w:hint="eastAsia"/>
        </w:rPr>
        <w:t>各学院（系）：</w:t>
      </w:r>
    </w:p>
    <w:p>
      <w:pPr>
        <w:pStyle w:val="4"/>
      </w:pPr>
      <w:r>
        <w:rPr>
          <w:rFonts w:hint="eastAsia"/>
        </w:rPr>
        <w:t>河海大学校学位评定委员会十二届一次会议拟于20</w:t>
      </w:r>
      <w: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日（星期</w:t>
      </w:r>
      <w:r>
        <w:rPr>
          <w:rFonts w:hint="eastAsia"/>
          <w:lang w:eastAsia="zh-CN"/>
        </w:rPr>
        <w:t>五</w:t>
      </w:r>
      <w:r>
        <w:rPr>
          <w:rFonts w:hint="eastAsia"/>
        </w:rPr>
        <w:t>）召开，现将会议评定授予博士、硕士学位有关事项通知如下：</w:t>
      </w:r>
    </w:p>
    <w:p>
      <w:pPr>
        <w:pStyle w:val="4"/>
      </w:pPr>
      <w:r>
        <w:rPr>
          <w:rFonts w:hint="eastAsia"/>
        </w:rPr>
        <w:t>一、学位评定委员会会议日程安排如下：</w:t>
      </w:r>
    </w:p>
    <w:tbl>
      <w:tblPr>
        <w:tblStyle w:val="9"/>
        <w:tblW w:w="892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3"/>
        <w:gridCol w:w="5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trHeight w:val="600" w:hRule="atLeast"/>
        </w:trPr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360" w:firstLine="640" w:firstLineChars="2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时  间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7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内     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trHeight w:val="510" w:hRule="atLeast"/>
        </w:trPr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</w:rPr>
              <w:t>月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32"/>
              </w:rPr>
              <w:t>日（星期五）之前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研究生完成论文答辩、归档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</w:rPr>
              <w:t>月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32"/>
              </w:rPr>
              <w:t>日</w:t>
            </w:r>
            <w:r>
              <w:rPr>
                <w:rFonts w:ascii="仿宋_GB2312" w:eastAsia="仿宋_GB2312"/>
                <w:sz w:val="32"/>
              </w:rPr>
              <w:t>—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32"/>
              </w:rPr>
              <w:t>日</w:t>
            </w:r>
          </w:p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各院（系）、学科汇总学位申请</w:t>
            </w:r>
          </w:p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材料、学位评定分委员会开会审议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</w:rPr>
              <w:t>月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32"/>
              </w:rPr>
              <w:t>日17：30前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各院（系）向研究生院提交学位申请材料、学位评定分委员会审议意见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</w:rPr>
              <w:t>月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32"/>
              </w:rPr>
              <w:t>日</w:t>
            </w:r>
            <w:r>
              <w:rPr>
                <w:rFonts w:ascii="仿宋_GB2312" w:eastAsia="仿宋_GB2312"/>
                <w:sz w:val="32"/>
              </w:rPr>
              <w:t>—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32"/>
              </w:rPr>
              <w:t>日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校学位评定委员会会议材料预审及会务工作准备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</w:rPr>
              <w:t>月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sz w:val="32"/>
              </w:rPr>
              <w:t>日（星期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五</w:t>
            </w:r>
            <w:r>
              <w:rPr>
                <w:rFonts w:hint="eastAsia" w:ascii="仿宋_GB2312" w:eastAsia="仿宋_GB2312"/>
                <w:sz w:val="32"/>
              </w:rPr>
              <w:t>）下午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校学位评定委员会会议</w:t>
            </w:r>
          </w:p>
        </w:tc>
      </w:tr>
    </w:tbl>
    <w:p>
      <w:pPr>
        <w:pStyle w:val="4"/>
      </w:pPr>
      <w:r>
        <w:rPr>
          <w:rFonts w:hint="eastAsia"/>
        </w:rPr>
        <w:t>二、请各院（系）将上述时间安排提前通知到各位导师及研究生，以保证研究生按时完成学位论文工作。妥善安排研究生学位论文的答辩时间，做好研究生论文答辩工作。</w:t>
      </w:r>
    </w:p>
    <w:p>
      <w:pPr>
        <w:pStyle w:val="4"/>
      </w:pPr>
      <w:r>
        <w:rPr>
          <w:rFonts w:hint="eastAsia"/>
        </w:rPr>
        <w:t>请各学位评定分委员会按照国家和学校的学位条例规定，做好学位授予工作。</w:t>
      </w:r>
    </w:p>
    <w:p>
      <w:pPr>
        <w:spacing w:line="560" w:lineRule="exact"/>
        <w:jc w:val="both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 xml:space="preserve">                                        </w:t>
      </w:r>
      <w:r>
        <w:rPr>
          <w:rFonts w:hint="eastAsia" w:ascii="仿宋_GB2312" w:hAnsi="宋体" w:eastAsia="仿宋_GB2312"/>
          <w:sz w:val="32"/>
        </w:rPr>
        <w:t>研究生院</w:t>
      </w:r>
    </w:p>
    <w:p>
      <w:pPr>
        <w:pStyle w:val="5"/>
        <w:spacing w:line="560" w:lineRule="exact"/>
        <w:ind w:left="99" w:leftChars="47"/>
        <w:jc w:val="right"/>
        <w:rPr>
          <w:rFonts w:ascii="仿宋_GB2312" w:hAnsi="宋体" w:eastAsia="仿宋_GB2312"/>
          <w:kern w:val="0"/>
          <w:sz w:val="32"/>
          <w:szCs w:val="20"/>
        </w:rPr>
      </w:pPr>
      <w:r>
        <w:rPr>
          <w:rFonts w:hint="eastAsia" w:ascii="仿宋_GB2312" w:hAnsi="宋体" w:eastAsia="仿宋_GB2312"/>
          <w:sz w:val="32"/>
        </w:rPr>
        <w:t>201</w:t>
      </w:r>
      <w:r>
        <w:rPr>
          <w:rFonts w:hint="eastAsia" w:ascii="仿宋_GB2312" w:hAnsi="宋体" w:eastAsia="仿宋_GB2312"/>
          <w:sz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27</w:t>
      </w:r>
      <w:r>
        <w:rPr>
          <w:rFonts w:hint="eastAsia" w:ascii="仿宋_GB2312" w:hAnsi="宋体" w:eastAsia="仿宋_GB2312"/>
          <w:sz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DF"/>
    <w:rsid w:val="0001179B"/>
    <w:rsid w:val="000565E3"/>
    <w:rsid w:val="00077FDE"/>
    <w:rsid w:val="00086BA8"/>
    <w:rsid w:val="000A3D64"/>
    <w:rsid w:val="000A746C"/>
    <w:rsid w:val="00110C60"/>
    <w:rsid w:val="001140DC"/>
    <w:rsid w:val="00125DEA"/>
    <w:rsid w:val="001376E5"/>
    <w:rsid w:val="00150EDD"/>
    <w:rsid w:val="0016121F"/>
    <w:rsid w:val="00161AAC"/>
    <w:rsid w:val="001742B0"/>
    <w:rsid w:val="00184191"/>
    <w:rsid w:val="00186E51"/>
    <w:rsid w:val="001C2D4A"/>
    <w:rsid w:val="001C5CA5"/>
    <w:rsid w:val="001E0927"/>
    <w:rsid w:val="002006B3"/>
    <w:rsid w:val="00210EC9"/>
    <w:rsid w:val="0026380C"/>
    <w:rsid w:val="002804C6"/>
    <w:rsid w:val="002812D1"/>
    <w:rsid w:val="002A013A"/>
    <w:rsid w:val="002C539B"/>
    <w:rsid w:val="002C608F"/>
    <w:rsid w:val="002D156A"/>
    <w:rsid w:val="002F4772"/>
    <w:rsid w:val="00320DF7"/>
    <w:rsid w:val="00340BBB"/>
    <w:rsid w:val="00341AEC"/>
    <w:rsid w:val="0034415F"/>
    <w:rsid w:val="0037665A"/>
    <w:rsid w:val="00391BE6"/>
    <w:rsid w:val="003B1C71"/>
    <w:rsid w:val="003B2A57"/>
    <w:rsid w:val="003B3457"/>
    <w:rsid w:val="003B7F7B"/>
    <w:rsid w:val="00437C45"/>
    <w:rsid w:val="00442918"/>
    <w:rsid w:val="00485B29"/>
    <w:rsid w:val="00495949"/>
    <w:rsid w:val="004B0773"/>
    <w:rsid w:val="004C3E67"/>
    <w:rsid w:val="004F06AB"/>
    <w:rsid w:val="004F672C"/>
    <w:rsid w:val="00501F75"/>
    <w:rsid w:val="005356E4"/>
    <w:rsid w:val="005365FD"/>
    <w:rsid w:val="0054170F"/>
    <w:rsid w:val="005427E7"/>
    <w:rsid w:val="00545BF7"/>
    <w:rsid w:val="0055057E"/>
    <w:rsid w:val="0056478E"/>
    <w:rsid w:val="00572FA8"/>
    <w:rsid w:val="0057362C"/>
    <w:rsid w:val="0058483B"/>
    <w:rsid w:val="00585511"/>
    <w:rsid w:val="0059400C"/>
    <w:rsid w:val="00597401"/>
    <w:rsid w:val="005A4B8C"/>
    <w:rsid w:val="005C085F"/>
    <w:rsid w:val="005F4277"/>
    <w:rsid w:val="005F4FF3"/>
    <w:rsid w:val="005F5DE6"/>
    <w:rsid w:val="00603740"/>
    <w:rsid w:val="0063253E"/>
    <w:rsid w:val="006429FF"/>
    <w:rsid w:val="006606B0"/>
    <w:rsid w:val="00677D78"/>
    <w:rsid w:val="0069229F"/>
    <w:rsid w:val="006B2543"/>
    <w:rsid w:val="006F5B25"/>
    <w:rsid w:val="007103C8"/>
    <w:rsid w:val="00715EE6"/>
    <w:rsid w:val="00720C2A"/>
    <w:rsid w:val="00723EF5"/>
    <w:rsid w:val="00766958"/>
    <w:rsid w:val="00797512"/>
    <w:rsid w:val="007A3597"/>
    <w:rsid w:val="00834DCA"/>
    <w:rsid w:val="00836D7D"/>
    <w:rsid w:val="00871676"/>
    <w:rsid w:val="00873513"/>
    <w:rsid w:val="00875462"/>
    <w:rsid w:val="00893F41"/>
    <w:rsid w:val="008B2C08"/>
    <w:rsid w:val="008D5ADA"/>
    <w:rsid w:val="0094315A"/>
    <w:rsid w:val="00947452"/>
    <w:rsid w:val="00951677"/>
    <w:rsid w:val="00954BDD"/>
    <w:rsid w:val="009631C3"/>
    <w:rsid w:val="00985829"/>
    <w:rsid w:val="00985EEE"/>
    <w:rsid w:val="00991C45"/>
    <w:rsid w:val="009E79C3"/>
    <w:rsid w:val="00A02C63"/>
    <w:rsid w:val="00A12304"/>
    <w:rsid w:val="00A4401E"/>
    <w:rsid w:val="00A75A5D"/>
    <w:rsid w:val="00A919BD"/>
    <w:rsid w:val="00AD49AE"/>
    <w:rsid w:val="00AE3CDB"/>
    <w:rsid w:val="00AE4884"/>
    <w:rsid w:val="00AF408C"/>
    <w:rsid w:val="00AF6A4B"/>
    <w:rsid w:val="00B077EC"/>
    <w:rsid w:val="00B21256"/>
    <w:rsid w:val="00B2188D"/>
    <w:rsid w:val="00B520CF"/>
    <w:rsid w:val="00B66DD5"/>
    <w:rsid w:val="00B93A90"/>
    <w:rsid w:val="00BA1AA7"/>
    <w:rsid w:val="00BB10CD"/>
    <w:rsid w:val="00BB5F6D"/>
    <w:rsid w:val="00BB684A"/>
    <w:rsid w:val="00BC5D87"/>
    <w:rsid w:val="00BD189C"/>
    <w:rsid w:val="00BF12E9"/>
    <w:rsid w:val="00BF2CDE"/>
    <w:rsid w:val="00C03E00"/>
    <w:rsid w:val="00C06898"/>
    <w:rsid w:val="00C53673"/>
    <w:rsid w:val="00C57D5F"/>
    <w:rsid w:val="00C6763A"/>
    <w:rsid w:val="00CB6718"/>
    <w:rsid w:val="00CC0E43"/>
    <w:rsid w:val="00CD3828"/>
    <w:rsid w:val="00CD7629"/>
    <w:rsid w:val="00CF1BD4"/>
    <w:rsid w:val="00CF5732"/>
    <w:rsid w:val="00D02F3E"/>
    <w:rsid w:val="00D277F1"/>
    <w:rsid w:val="00D56CFF"/>
    <w:rsid w:val="00D702FA"/>
    <w:rsid w:val="00D70469"/>
    <w:rsid w:val="00D8247F"/>
    <w:rsid w:val="00DA0106"/>
    <w:rsid w:val="00DA409E"/>
    <w:rsid w:val="00DB26C6"/>
    <w:rsid w:val="00DC770E"/>
    <w:rsid w:val="00E02D39"/>
    <w:rsid w:val="00E10809"/>
    <w:rsid w:val="00E203EF"/>
    <w:rsid w:val="00E234F2"/>
    <w:rsid w:val="00E65FE6"/>
    <w:rsid w:val="00E8100F"/>
    <w:rsid w:val="00EA4DFA"/>
    <w:rsid w:val="00EB6C6C"/>
    <w:rsid w:val="00ED23A8"/>
    <w:rsid w:val="00EE4A08"/>
    <w:rsid w:val="00EE6066"/>
    <w:rsid w:val="00EE7947"/>
    <w:rsid w:val="00EF328F"/>
    <w:rsid w:val="00F15636"/>
    <w:rsid w:val="00F273DF"/>
    <w:rsid w:val="00F651F1"/>
    <w:rsid w:val="00F744FC"/>
    <w:rsid w:val="00F943C0"/>
    <w:rsid w:val="00F974DB"/>
    <w:rsid w:val="00FC0A40"/>
    <w:rsid w:val="00FE2CA5"/>
    <w:rsid w:val="545C404F"/>
    <w:rsid w:val="58E6573D"/>
    <w:rsid w:val="620F401D"/>
    <w:rsid w:val="6FF2291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560" w:lineRule="exact"/>
      <w:ind w:firstLine="707" w:firstLineChars="221"/>
    </w:pPr>
    <w:rPr>
      <w:rFonts w:ascii="仿宋_GB2312" w:eastAsia="仿宋_GB2312"/>
      <w:sz w:val="32"/>
    </w:rPr>
  </w:style>
  <w:style w:type="paragraph" w:styleId="5">
    <w:name w:val="Date"/>
    <w:basedOn w:val="1"/>
    <w:next w:val="1"/>
    <w:qFormat/>
    <w:uiPriority w:val="0"/>
    <w:pPr>
      <w:widowControl/>
      <w:ind w:left="100" w:leftChars="2500"/>
      <w:jc w:val="left"/>
    </w:pPr>
    <w:rPr>
      <w:kern w:val="0"/>
      <w:sz w:val="28"/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character" w:styleId="8">
    <w:name w:val="annotation reference"/>
    <w:basedOn w:val="7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585</Characters>
  <Lines>4</Lines>
  <Paragraphs>1</Paragraphs>
  <ScaleCrop>false</ScaleCrop>
  <LinksUpToDate>false</LinksUpToDate>
  <CharactersWithSpaces>686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2016-01-05T05:24:00Z</dcterms:created>
  <dc:creator>acer</dc:creator>
  <cp:lastModifiedBy>lenovo</cp:lastModifiedBy>
  <cp:lastPrinted>2017-02-27T08:47:00Z</cp:lastPrinted>
  <dcterms:modified xsi:type="dcterms:W3CDTF">2017-02-28T05:40:31Z</dcterms:modified>
  <dc:title>河海研[2003]90号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